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273" w:right="0" w:hanging="273"/>
        <w:jc w:val="center"/>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8"/>
          <w:szCs w:val="28"/>
          <w:u w:val="none"/>
          <w:shd w:fill="auto" w:val="clear"/>
          <w:vertAlign w:val="baseline"/>
          <w:rtl w:val="0"/>
        </w:rPr>
        <w:t xml:space="preserve">共 同 研 究 契 約 書</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80"/>
        </w:tabs>
        <w:spacing w:after="0" w:before="0" w:line="264" w:lineRule="auto"/>
        <w:ind w:left="213" w:right="0" w:hanging="213"/>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ab/>
        <w:tab/>
      </w:r>
    </w:p>
    <w:p w:rsidR="00000000" w:rsidDel="00000000" w:rsidP="00000000" w:rsidRDefault="00000000" w:rsidRPr="00000000" w14:paraId="00000003">
      <w:pPr>
        <w:spacing w:line="264" w:lineRule="auto"/>
        <w:ind w:firstLine="203"/>
        <w:rPr>
          <w:sz w:val="21"/>
          <w:szCs w:val="21"/>
        </w:rPr>
      </w:pPr>
      <w:r w:rsidDel="00000000" w:rsidR="00000000" w:rsidRPr="00000000">
        <w:rPr>
          <w:sz w:val="21"/>
          <w:szCs w:val="21"/>
          <w:rtl w:val="0"/>
        </w:rPr>
        <w:t xml:space="preserve">愛知学院大学（以下「甲」という。）と</w:t>
      </w:r>
      <w:r w:rsidDel="00000000" w:rsidR="00000000" w:rsidRPr="00000000">
        <w:rPr>
          <w:sz w:val="21"/>
          <w:szCs w:val="21"/>
          <w:highlight w:val="yellow"/>
          <w:rtl w:val="0"/>
        </w:rPr>
        <w:t xml:space="preserve">○○○</w:t>
      </w:r>
      <w:r w:rsidDel="00000000" w:rsidR="00000000" w:rsidRPr="00000000">
        <w:rPr>
          <w:sz w:val="21"/>
          <w:szCs w:val="21"/>
          <w:rtl w:val="0"/>
        </w:rPr>
        <w:t xml:space="preserve">（以下「乙」という。）は、次の各条によって共同研究契約（以下「本契約」という。）を締結するものとする。</w:t>
      </w:r>
    </w:p>
    <w:p w:rsidR="00000000" w:rsidDel="00000000" w:rsidP="00000000" w:rsidRDefault="00000000" w:rsidRPr="00000000" w14:paraId="00000004">
      <w:pPr>
        <w:spacing w:line="264" w:lineRule="auto"/>
        <w:ind w:left="203" w:hanging="203"/>
        <w:rPr>
          <w:sz w:val="21"/>
          <w:szCs w:val="21"/>
        </w:rPr>
      </w:pPr>
      <w:r w:rsidDel="00000000" w:rsidR="00000000" w:rsidRPr="00000000">
        <w:rPr>
          <w:rtl w:val="0"/>
        </w:rPr>
      </w:r>
    </w:p>
    <w:p w:rsidR="00000000" w:rsidDel="00000000" w:rsidP="00000000" w:rsidRDefault="00000000" w:rsidRPr="00000000" w14:paraId="00000005">
      <w:pPr>
        <w:spacing w:line="264" w:lineRule="auto"/>
        <w:ind w:left="203" w:hanging="203"/>
        <w:rPr>
          <w:sz w:val="21"/>
          <w:szCs w:val="21"/>
        </w:rPr>
      </w:pPr>
      <w:r w:rsidDel="00000000" w:rsidR="00000000" w:rsidRPr="00000000">
        <w:rPr>
          <w:sz w:val="21"/>
          <w:szCs w:val="21"/>
          <w:rtl w:val="0"/>
        </w:rPr>
        <w:t xml:space="preserve">（定義）</w:t>
      </w:r>
    </w:p>
    <w:p w:rsidR="00000000" w:rsidDel="00000000" w:rsidP="00000000" w:rsidRDefault="00000000" w:rsidRPr="00000000" w14:paraId="00000006">
      <w:pPr>
        <w:numPr>
          <w:ilvl w:val="0"/>
          <w:numId w:val="2"/>
        </w:numPr>
        <w:spacing w:line="264" w:lineRule="auto"/>
        <w:ind w:left="840" w:hanging="840"/>
        <w:rPr>
          <w:sz w:val="21"/>
          <w:szCs w:val="21"/>
        </w:rPr>
      </w:pPr>
      <w:r w:rsidDel="00000000" w:rsidR="00000000" w:rsidRPr="00000000">
        <w:rPr>
          <w:sz w:val="21"/>
          <w:szCs w:val="21"/>
          <w:rtl w:val="0"/>
        </w:rPr>
        <w:t xml:space="preserve">この契約において「共同研究」とは、次の各号に掲げるものをいう。</w:t>
      </w:r>
    </w:p>
    <w:p w:rsidR="00000000" w:rsidDel="00000000" w:rsidP="00000000" w:rsidRDefault="00000000" w:rsidRPr="00000000" w14:paraId="00000007">
      <w:pPr>
        <w:spacing w:line="264" w:lineRule="auto"/>
        <w:ind w:left="653" w:hanging="440"/>
        <w:rPr>
          <w:sz w:val="21"/>
          <w:szCs w:val="21"/>
        </w:rPr>
      </w:pPr>
      <w:r w:rsidDel="00000000" w:rsidR="00000000" w:rsidRPr="00000000">
        <w:rPr>
          <w:sz w:val="21"/>
          <w:szCs w:val="21"/>
          <w:rtl w:val="0"/>
        </w:rPr>
        <w:t xml:space="preserve">（１）甲において乙から研究者及び研究経費等を受け入れて、甲の研究者が乙の研究者と共通の課題について共同して行う研究</w:t>
      </w:r>
    </w:p>
    <w:p w:rsidR="00000000" w:rsidDel="00000000" w:rsidP="00000000" w:rsidRDefault="00000000" w:rsidRPr="00000000" w14:paraId="00000008">
      <w:pPr>
        <w:spacing w:line="264" w:lineRule="auto"/>
        <w:ind w:left="574" w:hanging="332"/>
        <w:rPr>
          <w:sz w:val="21"/>
          <w:szCs w:val="21"/>
        </w:rPr>
      </w:pPr>
      <w:r w:rsidDel="00000000" w:rsidR="00000000" w:rsidRPr="00000000">
        <w:rPr>
          <w:sz w:val="21"/>
          <w:szCs w:val="21"/>
          <w:rtl w:val="0"/>
        </w:rPr>
        <w:t xml:space="preserve">（２）甲及び乙において共通の課題について分担し、甲に乙の研究者及び研究経費等又は研究経費等を受け入れて行う研究</w:t>
      </w:r>
    </w:p>
    <w:p w:rsidR="00000000" w:rsidDel="00000000" w:rsidP="00000000" w:rsidRDefault="00000000" w:rsidRPr="00000000" w14:paraId="00000009">
      <w:pPr>
        <w:spacing w:line="264" w:lineRule="auto"/>
        <w:ind w:left="203" w:hanging="203"/>
        <w:rPr>
          <w:sz w:val="21"/>
          <w:szCs w:val="21"/>
        </w:rPr>
      </w:pPr>
      <w:r w:rsidDel="00000000" w:rsidR="00000000" w:rsidRPr="00000000">
        <w:rPr>
          <w:sz w:val="21"/>
          <w:szCs w:val="21"/>
          <w:rtl w:val="0"/>
        </w:rPr>
        <w:t xml:space="preserve">２　本契約書において、次に掲げる用語は次の定義によるものとする。</w:t>
      </w:r>
    </w:p>
    <w:p w:rsidR="00000000" w:rsidDel="00000000" w:rsidP="00000000" w:rsidRDefault="00000000" w:rsidRPr="00000000" w14:paraId="0000000A">
      <w:pPr>
        <w:spacing w:line="264" w:lineRule="auto"/>
        <w:ind w:left="416" w:hanging="203"/>
        <w:rPr>
          <w:sz w:val="21"/>
          <w:szCs w:val="21"/>
        </w:rPr>
      </w:pPr>
      <w:r w:rsidDel="00000000" w:rsidR="00000000" w:rsidRPr="00000000">
        <w:rPr>
          <w:sz w:val="21"/>
          <w:szCs w:val="21"/>
          <w:rtl w:val="0"/>
        </w:rPr>
        <w:t xml:space="preserve">一　「研究成果」とは、本契約に基づき得られたもので、実績報告書中で成果として確定された共同研究の目的に関係する発明、考案、意匠、著作物、ノウハウ等の技術的成果をいう。</w:t>
      </w:r>
    </w:p>
    <w:p w:rsidR="00000000" w:rsidDel="00000000" w:rsidP="00000000" w:rsidRDefault="00000000" w:rsidRPr="00000000" w14:paraId="0000000B">
      <w:pPr>
        <w:spacing w:line="264" w:lineRule="auto"/>
        <w:ind w:left="416" w:hanging="203"/>
        <w:rPr>
          <w:sz w:val="21"/>
          <w:szCs w:val="21"/>
        </w:rPr>
      </w:pPr>
      <w:r w:rsidDel="00000000" w:rsidR="00000000" w:rsidRPr="00000000">
        <w:rPr>
          <w:sz w:val="21"/>
          <w:szCs w:val="21"/>
          <w:rtl w:val="0"/>
        </w:rPr>
        <w:t xml:space="preserve">二　「知的財産権」とは、次に掲げるものをいう。</w:t>
      </w:r>
    </w:p>
    <w:p w:rsidR="00000000" w:rsidDel="00000000" w:rsidP="00000000" w:rsidRDefault="00000000" w:rsidRPr="00000000" w14:paraId="0000000C">
      <w:pPr>
        <w:spacing w:line="264" w:lineRule="auto"/>
        <w:ind w:left="628" w:hanging="202.99999999999997"/>
        <w:rPr>
          <w:sz w:val="21"/>
          <w:szCs w:val="21"/>
        </w:rPr>
      </w:pPr>
      <w:r w:rsidDel="00000000" w:rsidR="00000000" w:rsidRPr="00000000">
        <w:rPr>
          <w:sz w:val="21"/>
          <w:szCs w:val="21"/>
          <w:rtl w:val="0"/>
        </w:rPr>
        <w:t xml:space="preserve">イ　特許法（昭和３４年法律第１２１号）に規定する特許権、実用新案法（昭和３４年法律第１２３号）に規定する実用新案権、意匠法（昭和３４年法律第１２５号）に規定する意匠権、商標法（昭和３４年法律第１２７号）に規定する商標権、半導体集積回路の回路配置に関する法律（昭和６０年法律第４３号）に規定する回路配置利用権、種苗法（平成１０年法律第８３号）に規定する育成者権及び外国における上記各権利に相当する権利</w:t>
      </w:r>
    </w:p>
    <w:p w:rsidR="00000000" w:rsidDel="00000000" w:rsidP="00000000" w:rsidRDefault="00000000" w:rsidRPr="00000000" w14:paraId="0000000D">
      <w:pPr>
        <w:spacing w:line="264" w:lineRule="auto"/>
        <w:ind w:left="628" w:hanging="202.99999999999997"/>
        <w:rPr>
          <w:sz w:val="21"/>
          <w:szCs w:val="21"/>
        </w:rPr>
      </w:pPr>
      <w:r w:rsidDel="00000000" w:rsidR="00000000" w:rsidRPr="00000000">
        <w:rPr>
          <w:sz w:val="21"/>
          <w:szCs w:val="21"/>
          <w:rtl w:val="0"/>
        </w:rPr>
        <w:t xml:space="preserve">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000000" w:rsidDel="00000000" w:rsidP="00000000" w:rsidRDefault="00000000" w:rsidRPr="00000000" w14:paraId="0000000E">
      <w:pPr>
        <w:spacing w:line="264" w:lineRule="auto"/>
        <w:ind w:left="628" w:hanging="202.99999999999997"/>
        <w:rPr>
          <w:sz w:val="21"/>
          <w:szCs w:val="21"/>
        </w:rPr>
      </w:pPr>
      <w:r w:rsidDel="00000000" w:rsidR="00000000" w:rsidRPr="00000000">
        <w:rPr>
          <w:sz w:val="21"/>
          <w:szCs w:val="21"/>
          <w:rtl w:val="0"/>
        </w:rPr>
        <w:t xml:space="preserve">ハ　著作権法（昭和４５年法律第４８号）に規定するプログラムの著作物及びデータベースの著作物（以下「プログラム等」という。）の著作権並びに外国における上記各権利に相当する権利（論文、書籍、講演、その他これらに準じる著作物に関するものは含まれない。）</w:t>
      </w:r>
    </w:p>
    <w:p w:rsidR="00000000" w:rsidDel="00000000" w:rsidP="00000000" w:rsidRDefault="00000000" w:rsidRPr="00000000" w14:paraId="0000000F">
      <w:pPr>
        <w:spacing w:line="264" w:lineRule="auto"/>
        <w:ind w:left="628" w:hanging="202.99999999999997"/>
        <w:rPr>
          <w:sz w:val="21"/>
          <w:szCs w:val="21"/>
        </w:rPr>
      </w:pPr>
      <w:r w:rsidDel="00000000" w:rsidR="00000000" w:rsidRPr="00000000">
        <w:rPr>
          <w:sz w:val="21"/>
          <w:szCs w:val="21"/>
          <w:rtl w:val="0"/>
        </w:rPr>
        <w:t xml:space="preserve">ニ　秘匿することが可能な技術情報であって、かつ、財産価値のあるものの中から、甲乙協議の上、特に指定するもの（以下「ノウハウ」という。）</w:t>
      </w:r>
    </w:p>
    <w:p w:rsidR="00000000" w:rsidDel="00000000" w:rsidP="00000000" w:rsidRDefault="00000000" w:rsidRPr="00000000" w14:paraId="00000010">
      <w:pPr>
        <w:spacing w:line="264" w:lineRule="auto"/>
        <w:ind w:left="203" w:hanging="203"/>
        <w:rPr>
          <w:sz w:val="21"/>
          <w:szCs w:val="21"/>
        </w:rPr>
      </w:pPr>
      <w:r w:rsidDel="00000000" w:rsidR="00000000" w:rsidRPr="00000000">
        <w:rPr>
          <w:sz w:val="21"/>
          <w:szCs w:val="21"/>
          <w:rtl w:val="0"/>
        </w:rPr>
        <w:t xml:space="preserve">３　本契約書において「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をいう。</w:t>
      </w:r>
    </w:p>
    <w:p w:rsidR="00000000" w:rsidDel="00000000" w:rsidP="00000000" w:rsidRDefault="00000000" w:rsidRPr="00000000" w14:paraId="00000011">
      <w:pPr>
        <w:spacing w:line="264" w:lineRule="auto"/>
        <w:ind w:left="203" w:hanging="203"/>
        <w:rPr>
          <w:sz w:val="21"/>
          <w:szCs w:val="21"/>
        </w:rPr>
      </w:pPr>
      <w:r w:rsidDel="00000000" w:rsidR="00000000" w:rsidRPr="00000000">
        <w:rPr>
          <w:sz w:val="21"/>
          <w:szCs w:val="21"/>
          <w:rtl w:val="0"/>
        </w:rPr>
        <w:t xml:space="preserve">４　本契約書において、知的財産権の「実施」とは、特許法第２条第３項に定める行為、実用新案法第２条第３項に定める行為、意匠法第２条第２項に定める行為、商標法第２条第３項に定める行為、半導体集積回路の回路配置に関する法律第２条第３項に定める行為、種苗法第２条第５項に定める行為、著作権法第２条第１項第１５号及び同項第１９号に定める行為並びにノウハウの使用をいい、外国でのかかる行為も含まれるものとする。</w:t>
      </w:r>
    </w:p>
    <w:p w:rsidR="00000000" w:rsidDel="00000000" w:rsidP="00000000" w:rsidRDefault="00000000" w:rsidRPr="00000000" w14:paraId="00000012">
      <w:pPr>
        <w:spacing w:line="264" w:lineRule="auto"/>
        <w:ind w:left="203" w:hanging="203"/>
        <w:rPr>
          <w:sz w:val="21"/>
          <w:szCs w:val="21"/>
        </w:rPr>
      </w:pPr>
      <w:r w:rsidDel="00000000" w:rsidR="00000000" w:rsidRPr="00000000">
        <w:rPr>
          <w:sz w:val="21"/>
          <w:szCs w:val="21"/>
          <w:rtl w:val="0"/>
        </w:rPr>
        <w:t xml:space="preserve">５　本契約書において「専用実施権等」とは、次に掲げるものをいう。</w:t>
      </w:r>
    </w:p>
    <w:p w:rsidR="00000000" w:rsidDel="00000000" w:rsidP="00000000" w:rsidRDefault="00000000" w:rsidRPr="00000000" w14:paraId="00000013">
      <w:pPr>
        <w:spacing w:line="264" w:lineRule="auto"/>
        <w:ind w:left="416" w:hanging="203"/>
        <w:rPr>
          <w:sz w:val="21"/>
          <w:szCs w:val="21"/>
        </w:rPr>
      </w:pPr>
      <w:r w:rsidDel="00000000" w:rsidR="00000000" w:rsidRPr="00000000">
        <w:rPr>
          <w:sz w:val="21"/>
          <w:szCs w:val="21"/>
          <w:rtl w:val="0"/>
        </w:rPr>
        <w:t xml:space="preserve">一　特許法に規定する専用実施権、実用新案法に規定する専用実施権、意匠法に規定する専用実施権、商標法に規定する専用使用権</w:t>
      </w:r>
    </w:p>
    <w:p w:rsidR="00000000" w:rsidDel="00000000" w:rsidP="00000000" w:rsidRDefault="00000000" w:rsidRPr="00000000" w14:paraId="00000014">
      <w:pPr>
        <w:spacing w:line="264" w:lineRule="auto"/>
        <w:ind w:left="416" w:hanging="203"/>
        <w:rPr>
          <w:sz w:val="21"/>
          <w:szCs w:val="21"/>
        </w:rPr>
      </w:pPr>
      <w:r w:rsidDel="00000000" w:rsidR="00000000" w:rsidRPr="00000000">
        <w:rPr>
          <w:sz w:val="21"/>
          <w:szCs w:val="21"/>
          <w:rtl w:val="0"/>
        </w:rPr>
        <w:t xml:space="preserve">二　半導体集積回路の回路配置に関する法律に規定する専用利用権</w:t>
      </w:r>
    </w:p>
    <w:p w:rsidR="00000000" w:rsidDel="00000000" w:rsidP="00000000" w:rsidRDefault="00000000" w:rsidRPr="00000000" w14:paraId="00000015">
      <w:pPr>
        <w:spacing w:line="264" w:lineRule="auto"/>
        <w:ind w:left="416" w:hanging="203"/>
        <w:rPr>
          <w:sz w:val="21"/>
          <w:szCs w:val="21"/>
        </w:rPr>
      </w:pPr>
      <w:r w:rsidDel="00000000" w:rsidR="00000000" w:rsidRPr="00000000">
        <w:rPr>
          <w:sz w:val="21"/>
          <w:szCs w:val="21"/>
          <w:rtl w:val="0"/>
        </w:rPr>
        <w:t xml:space="preserve">三　種苗法に規定する専用利用権</w:t>
      </w:r>
    </w:p>
    <w:p w:rsidR="00000000" w:rsidDel="00000000" w:rsidP="00000000" w:rsidRDefault="00000000" w:rsidRPr="00000000" w14:paraId="00000016">
      <w:pPr>
        <w:spacing w:line="264" w:lineRule="auto"/>
        <w:ind w:left="416" w:hanging="203"/>
        <w:rPr>
          <w:sz w:val="21"/>
          <w:szCs w:val="21"/>
        </w:rPr>
      </w:pPr>
      <w:r w:rsidDel="00000000" w:rsidR="00000000" w:rsidRPr="00000000">
        <w:rPr>
          <w:sz w:val="21"/>
          <w:szCs w:val="21"/>
          <w:rtl w:val="0"/>
        </w:rPr>
        <w:t xml:space="preserve">四　第１項第２号ロに規定する権利の対象となるものについて独占的に実施をする権利</w:t>
      </w:r>
    </w:p>
    <w:p w:rsidR="00000000" w:rsidDel="00000000" w:rsidP="00000000" w:rsidRDefault="00000000" w:rsidRPr="00000000" w14:paraId="00000017">
      <w:pPr>
        <w:spacing w:line="264" w:lineRule="auto"/>
        <w:ind w:left="416" w:hanging="203"/>
        <w:rPr>
          <w:sz w:val="21"/>
          <w:szCs w:val="21"/>
        </w:rPr>
      </w:pPr>
      <w:r w:rsidDel="00000000" w:rsidR="00000000" w:rsidRPr="00000000">
        <w:rPr>
          <w:sz w:val="21"/>
          <w:szCs w:val="21"/>
          <w:rtl w:val="0"/>
        </w:rPr>
        <w:t xml:space="preserve">五　プログラム等の著作権に係る著作物について独占的に実施をする権利</w:t>
      </w:r>
    </w:p>
    <w:p w:rsidR="00000000" w:rsidDel="00000000" w:rsidP="00000000" w:rsidRDefault="00000000" w:rsidRPr="00000000" w14:paraId="00000018">
      <w:pPr>
        <w:spacing w:line="264" w:lineRule="auto"/>
        <w:ind w:left="416" w:hanging="203"/>
        <w:rPr>
          <w:sz w:val="21"/>
          <w:szCs w:val="21"/>
        </w:rPr>
      </w:pPr>
      <w:r w:rsidDel="00000000" w:rsidR="00000000" w:rsidRPr="00000000">
        <w:rPr>
          <w:sz w:val="21"/>
          <w:szCs w:val="21"/>
          <w:rtl w:val="0"/>
        </w:rPr>
        <w:t xml:space="preserve">六　第１項第２号ニに規定する権利に係るノウハウについて独占的に実施をする権利</w:t>
      </w:r>
    </w:p>
    <w:p w:rsidR="00000000" w:rsidDel="00000000" w:rsidP="00000000" w:rsidRDefault="00000000" w:rsidRPr="00000000" w14:paraId="00000019">
      <w:pPr>
        <w:spacing w:line="264" w:lineRule="auto"/>
        <w:ind w:left="203" w:hanging="203"/>
        <w:rPr>
          <w:sz w:val="21"/>
          <w:szCs w:val="21"/>
        </w:rPr>
      </w:pPr>
      <w:r w:rsidDel="00000000" w:rsidR="00000000" w:rsidRPr="00000000">
        <w:rPr>
          <w:sz w:val="21"/>
          <w:szCs w:val="21"/>
          <w:rtl w:val="0"/>
        </w:rPr>
        <w:t xml:space="preserve">６　本契約書において「研究担当者」とは、本共同研究に従事する甲又は乙に属する本契約の別表第１に掲げる者及び本契約第４条第２項に該当する者をいう。また、「研究協力者」とは、本契約の別表第１及び本契約第４条第２項記載以外の者であって本共同研究に協力する者をいう。</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203" w:right="0" w:hanging="203"/>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（共同研究の題目等）</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203" w:right="0" w:hanging="203"/>
        <w:jc w:val="both"/>
        <w:rPr>
          <w:rFonts w:ascii="MS Mincho" w:cs="MS Mincho" w:eastAsia="MS Mincho" w:hAnsi="MS Mincho"/>
          <w:b w:val="0"/>
          <w:i w:val="0"/>
          <w:smallCaps w:val="0"/>
          <w:strike w:val="0"/>
          <w:color w:val="000000"/>
          <w:sz w:val="21"/>
          <w:szCs w:val="21"/>
          <w:highlight w:val="yellow"/>
          <w:u w:val="none"/>
          <w:vertAlign w:val="baseline"/>
        </w:rPr>
      </w:pPr>
      <w:r w:rsidDel="00000000" w:rsidR="00000000" w:rsidRPr="00000000">
        <w:rPr>
          <w:rFonts w:ascii="MS Mincho" w:cs="MS Mincho" w:eastAsia="MS Mincho" w:hAnsi="MS Mincho"/>
          <w:b w:val="0"/>
          <w:i w:val="0"/>
          <w:smallCaps w:val="0"/>
          <w:strike w:val="0"/>
          <w:color w:val="000000"/>
          <w:sz w:val="21"/>
          <w:szCs w:val="21"/>
          <w:highlight w:val="yellow"/>
          <w:u w:val="none"/>
          <w:vertAlign w:val="baseline"/>
          <w:rtl w:val="0"/>
        </w:rPr>
        <w:t xml:space="preserve">第２条　甲及び乙は、次の共同研究（以下「本共同研究」という。）を実施するものとする。</w:t>
      </w:r>
    </w:p>
    <w:p w:rsidR="00000000" w:rsidDel="00000000" w:rsidP="00000000" w:rsidRDefault="00000000" w:rsidRPr="00000000" w14:paraId="0000001C">
      <w:pPr>
        <w:spacing w:line="264" w:lineRule="auto"/>
        <w:ind w:left="203" w:hanging="203"/>
        <w:rPr>
          <w:sz w:val="21"/>
          <w:szCs w:val="21"/>
          <w:highlight w:val="yellow"/>
        </w:rPr>
      </w:pPr>
      <w:r w:rsidDel="00000000" w:rsidR="00000000" w:rsidRPr="00000000">
        <w:rPr>
          <w:sz w:val="21"/>
          <w:szCs w:val="21"/>
          <w:highlight w:val="yellow"/>
          <w:rtl w:val="0"/>
        </w:rPr>
        <w:t xml:space="preserve">（１）研究題目　　○○○○○</w:t>
      </w:r>
    </w:p>
    <w:p w:rsidR="00000000" w:rsidDel="00000000" w:rsidP="00000000" w:rsidRDefault="00000000" w:rsidRPr="00000000" w14:paraId="0000001D">
      <w:pPr>
        <w:spacing w:line="264" w:lineRule="auto"/>
        <w:ind w:left="203" w:hanging="203"/>
        <w:rPr>
          <w:sz w:val="21"/>
          <w:szCs w:val="21"/>
          <w:highlight w:val="yellow"/>
        </w:rPr>
      </w:pPr>
      <w:r w:rsidDel="00000000" w:rsidR="00000000" w:rsidRPr="00000000">
        <w:rPr>
          <w:sz w:val="21"/>
          <w:szCs w:val="21"/>
          <w:highlight w:val="yellow"/>
          <w:rtl w:val="0"/>
        </w:rPr>
        <w:t xml:space="preserve">（２）研究目的　　○○○○○</w:t>
      </w:r>
    </w:p>
    <w:p w:rsidR="00000000" w:rsidDel="00000000" w:rsidP="00000000" w:rsidRDefault="00000000" w:rsidRPr="00000000" w14:paraId="0000001E">
      <w:pPr>
        <w:spacing w:line="264" w:lineRule="auto"/>
        <w:ind w:left="203" w:hanging="203"/>
        <w:rPr>
          <w:sz w:val="21"/>
          <w:szCs w:val="21"/>
          <w:highlight w:val="yellow"/>
        </w:rPr>
      </w:pPr>
      <w:r w:rsidDel="00000000" w:rsidR="00000000" w:rsidRPr="00000000">
        <w:rPr>
          <w:sz w:val="21"/>
          <w:szCs w:val="21"/>
          <w:highlight w:val="yellow"/>
          <w:rtl w:val="0"/>
        </w:rPr>
        <w:t xml:space="preserve">（３）研究分担　　（別表第１のとおり）</w:t>
      </w:r>
    </w:p>
    <w:p w:rsidR="00000000" w:rsidDel="00000000" w:rsidP="00000000" w:rsidRDefault="00000000" w:rsidRPr="00000000" w14:paraId="0000001F">
      <w:pPr>
        <w:spacing w:line="264" w:lineRule="auto"/>
        <w:ind w:left="203" w:hanging="203"/>
        <w:rPr>
          <w:sz w:val="21"/>
          <w:szCs w:val="21"/>
          <w:highlight w:val="yellow"/>
        </w:rPr>
      </w:pPr>
      <w:r w:rsidDel="00000000" w:rsidR="00000000" w:rsidRPr="00000000">
        <w:rPr>
          <w:sz w:val="21"/>
          <w:szCs w:val="21"/>
          <w:highlight w:val="yellow"/>
          <w:rtl w:val="0"/>
        </w:rPr>
        <w:t xml:space="preserve">（４）研究実施場所　（別表第３及び別表第４のとおり）</w:t>
      </w:r>
    </w:p>
    <w:p w:rsidR="00000000" w:rsidDel="00000000" w:rsidP="00000000" w:rsidRDefault="00000000" w:rsidRPr="00000000" w14:paraId="00000020">
      <w:pPr>
        <w:spacing w:line="264" w:lineRule="auto"/>
        <w:ind w:left="203" w:hanging="203"/>
        <w:rPr>
          <w:sz w:val="21"/>
          <w:szCs w:val="21"/>
          <w:highlight w:val="yellow"/>
        </w:rPr>
      </w:pPr>
      <w:r w:rsidDel="00000000" w:rsidR="00000000" w:rsidRPr="00000000">
        <w:rPr>
          <w:sz w:val="21"/>
          <w:szCs w:val="21"/>
          <w:highlight w:val="yellow"/>
          <w:rtl w:val="0"/>
        </w:rPr>
        <w:t xml:space="preserve">（研究期間）</w:t>
      </w:r>
    </w:p>
    <w:p w:rsidR="00000000" w:rsidDel="00000000" w:rsidP="00000000" w:rsidRDefault="00000000" w:rsidRPr="00000000" w14:paraId="00000021">
      <w:pPr>
        <w:spacing w:line="264" w:lineRule="auto"/>
        <w:ind w:left="203" w:hanging="203"/>
        <w:rPr>
          <w:sz w:val="21"/>
          <w:szCs w:val="21"/>
          <w:highlight w:val="yellow"/>
        </w:rPr>
      </w:pPr>
      <w:r w:rsidDel="00000000" w:rsidR="00000000" w:rsidRPr="00000000">
        <w:rPr>
          <w:sz w:val="21"/>
          <w:szCs w:val="21"/>
          <w:highlight w:val="yellow"/>
          <w:rtl w:val="0"/>
        </w:rPr>
        <w:t xml:space="preserve">第３条　本共同研究の研究期間は、○年○月○日から○年○月○日までとする。</w:t>
      </w:r>
    </w:p>
    <w:p w:rsidR="00000000" w:rsidDel="00000000" w:rsidP="00000000" w:rsidRDefault="00000000" w:rsidRPr="00000000" w14:paraId="00000022">
      <w:pPr>
        <w:spacing w:line="264" w:lineRule="auto"/>
        <w:ind w:left="203" w:hanging="203"/>
        <w:rPr>
          <w:sz w:val="21"/>
          <w:szCs w:val="21"/>
        </w:rPr>
      </w:pPr>
      <w:r w:rsidDel="00000000" w:rsidR="00000000" w:rsidRPr="00000000">
        <w:rPr>
          <w:sz w:val="21"/>
          <w:szCs w:val="21"/>
          <w:rtl w:val="0"/>
        </w:rPr>
        <w:t xml:space="preserve">（共同研究に従事する者）</w:t>
      </w:r>
    </w:p>
    <w:p w:rsidR="00000000" w:rsidDel="00000000" w:rsidP="00000000" w:rsidRDefault="00000000" w:rsidRPr="00000000" w14:paraId="00000023">
      <w:pPr>
        <w:numPr>
          <w:ilvl w:val="0"/>
          <w:numId w:val="1"/>
        </w:numPr>
        <w:spacing w:line="264" w:lineRule="auto"/>
        <w:ind w:left="220" w:hanging="220"/>
        <w:rPr>
          <w:sz w:val="21"/>
          <w:szCs w:val="21"/>
        </w:rPr>
      </w:pPr>
      <w:r w:rsidDel="00000000" w:rsidR="00000000" w:rsidRPr="00000000">
        <w:rPr>
          <w:sz w:val="21"/>
          <w:szCs w:val="21"/>
          <w:rtl w:val="0"/>
        </w:rPr>
        <w:t xml:space="preserve">甲及び乙は、それぞれ別表第１に掲げる者を本共同研究の研究担当者として参加させるものとする。</w:t>
      </w:r>
    </w:p>
    <w:p w:rsidR="00000000" w:rsidDel="00000000" w:rsidP="00000000" w:rsidRDefault="00000000" w:rsidRPr="00000000" w14:paraId="00000024">
      <w:pPr>
        <w:spacing w:line="264" w:lineRule="auto"/>
        <w:ind w:left="203" w:hanging="203"/>
        <w:rPr>
          <w:sz w:val="21"/>
          <w:szCs w:val="21"/>
        </w:rPr>
      </w:pPr>
      <w:r w:rsidDel="00000000" w:rsidR="00000000" w:rsidRPr="00000000">
        <w:rPr>
          <w:sz w:val="21"/>
          <w:szCs w:val="21"/>
          <w:rtl w:val="0"/>
        </w:rPr>
        <w:t xml:space="preserve">２　甲は、乙の研究担当者のうち甲の研究実施場所において本共同研究に従事させる者を民間等共同研究員（以下「共同研究員」という。）として受け入れるものとする。</w:t>
      </w:r>
    </w:p>
    <w:p w:rsidR="00000000" w:rsidDel="00000000" w:rsidP="00000000" w:rsidRDefault="00000000" w:rsidRPr="00000000" w14:paraId="00000025">
      <w:pPr>
        <w:spacing w:line="264" w:lineRule="auto"/>
        <w:ind w:left="203" w:hanging="203"/>
        <w:rPr>
          <w:sz w:val="21"/>
          <w:szCs w:val="21"/>
        </w:rPr>
      </w:pPr>
      <w:r w:rsidDel="00000000" w:rsidR="00000000" w:rsidRPr="00000000">
        <w:rPr>
          <w:sz w:val="21"/>
          <w:szCs w:val="21"/>
          <w:rtl w:val="0"/>
        </w:rPr>
        <w:t xml:space="preserve">３　甲及び乙は、甲又は乙に属する者を新たに本共同研究の研究担当者として参加させようとするときはあらかじめ相手方に書面により通知し、承諾を得るものとする。</w:t>
      </w:r>
    </w:p>
    <w:p w:rsidR="00000000" w:rsidDel="00000000" w:rsidP="00000000" w:rsidRDefault="00000000" w:rsidRPr="00000000" w14:paraId="00000026">
      <w:pPr>
        <w:spacing w:line="264" w:lineRule="auto"/>
        <w:ind w:left="203" w:hanging="203"/>
        <w:rPr>
          <w:sz w:val="21"/>
          <w:szCs w:val="21"/>
        </w:rPr>
      </w:pPr>
      <w:r w:rsidDel="00000000" w:rsidR="00000000" w:rsidRPr="00000000">
        <w:rPr>
          <w:sz w:val="21"/>
          <w:szCs w:val="21"/>
          <w:rtl w:val="0"/>
        </w:rPr>
        <w:t xml:space="preserve">（研究協力者の参加及び協力）</w:t>
      </w:r>
    </w:p>
    <w:p w:rsidR="00000000" w:rsidDel="00000000" w:rsidP="00000000" w:rsidRDefault="00000000" w:rsidRPr="00000000" w14:paraId="00000027">
      <w:pPr>
        <w:spacing w:line="264" w:lineRule="auto"/>
        <w:ind w:left="203" w:hanging="203"/>
        <w:rPr>
          <w:sz w:val="21"/>
          <w:szCs w:val="21"/>
        </w:rPr>
      </w:pPr>
      <w:r w:rsidDel="00000000" w:rsidR="00000000" w:rsidRPr="00000000">
        <w:rPr>
          <w:sz w:val="21"/>
          <w:szCs w:val="21"/>
          <w:rtl w:val="0"/>
        </w:rPr>
        <w:t xml:space="preserve">第５条　甲乙のいずれかが、共同研究遂行上、研究担当者以外の者の参加ないし協力を得ることが必要と認めた場合、相手方の同意を得た上で、当該研究担当者以外の者を研究協力者として本共同研究に参加させることができる。</w:t>
      </w:r>
    </w:p>
    <w:p w:rsidR="00000000" w:rsidDel="00000000" w:rsidP="00000000" w:rsidRDefault="00000000" w:rsidRPr="00000000" w14:paraId="00000028">
      <w:pPr>
        <w:spacing w:line="264" w:lineRule="auto"/>
        <w:ind w:left="203" w:hanging="203"/>
        <w:rPr>
          <w:sz w:val="21"/>
          <w:szCs w:val="21"/>
        </w:rPr>
      </w:pPr>
      <w:r w:rsidDel="00000000" w:rsidR="00000000" w:rsidRPr="00000000">
        <w:rPr>
          <w:sz w:val="21"/>
          <w:szCs w:val="21"/>
          <w:rtl w:val="0"/>
        </w:rPr>
        <w:t xml:space="preserve">２　当該研究担当者以外の者を研究協力者に加えるよう相手方に同意を求めた甲又は乙は、研究協力者となる者に本契約内容を研究担当者と同様に遵守させなければならない。</w:t>
      </w:r>
    </w:p>
    <w:p w:rsidR="00000000" w:rsidDel="00000000" w:rsidP="00000000" w:rsidRDefault="00000000" w:rsidRPr="00000000" w14:paraId="00000029">
      <w:pPr>
        <w:spacing w:line="264" w:lineRule="auto"/>
        <w:ind w:left="203" w:hanging="203"/>
        <w:rPr>
          <w:sz w:val="21"/>
          <w:szCs w:val="21"/>
        </w:rPr>
      </w:pPr>
      <w:r w:rsidDel="00000000" w:rsidR="00000000" w:rsidRPr="00000000">
        <w:rPr>
          <w:sz w:val="21"/>
          <w:szCs w:val="21"/>
          <w:rtl w:val="0"/>
        </w:rPr>
        <w:t xml:space="preserve">（実績報告書の作成）</w:t>
      </w:r>
    </w:p>
    <w:p w:rsidR="00000000" w:rsidDel="00000000" w:rsidP="00000000" w:rsidRDefault="00000000" w:rsidRPr="00000000" w14:paraId="0000002A">
      <w:pPr>
        <w:spacing w:line="264" w:lineRule="auto"/>
        <w:ind w:left="203" w:hanging="203"/>
        <w:rPr>
          <w:sz w:val="21"/>
          <w:szCs w:val="21"/>
        </w:rPr>
      </w:pPr>
      <w:r w:rsidDel="00000000" w:rsidR="00000000" w:rsidRPr="00000000">
        <w:rPr>
          <w:sz w:val="21"/>
          <w:szCs w:val="21"/>
          <w:rtl w:val="0"/>
        </w:rPr>
        <w:t xml:space="preserve">第６条　甲及び乙は、双方協力して、本共同研究の実施期間中に得られた研究成果についての報告書（「愛知学院大学民間等共同研究取扱規程」の「別紙様式３」の内容を満たすもの）を本共同研究完了の翌日から３０日以内にとりまとめるものとする。</w:t>
      </w:r>
    </w:p>
    <w:p w:rsidR="00000000" w:rsidDel="00000000" w:rsidP="00000000" w:rsidRDefault="00000000" w:rsidRPr="00000000" w14:paraId="0000002B">
      <w:pPr>
        <w:spacing w:line="264" w:lineRule="auto"/>
        <w:ind w:left="203" w:hanging="203"/>
        <w:rPr>
          <w:sz w:val="21"/>
          <w:szCs w:val="21"/>
        </w:rPr>
      </w:pPr>
      <w:r w:rsidDel="00000000" w:rsidR="00000000" w:rsidRPr="00000000">
        <w:rPr>
          <w:sz w:val="21"/>
          <w:szCs w:val="21"/>
          <w:rtl w:val="0"/>
        </w:rPr>
        <w:t xml:space="preserve">（ノウハウの指定及び秘匿期間の決定）</w:t>
      </w:r>
    </w:p>
    <w:p w:rsidR="00000000" w:rsidDel="00000000" w:rsidP="00000000" w:rsidRDefault="00000000" w:rsidRPr="00000000" w14:paraId="0000002C">
      <w:pPr>
        <w:spacing w:line="264" w:lineRule="auto"/>
        <w:ind w:left="203" w:hanging="203"/>
        <w:rPr>
          <w:sz w:val="21"/>
          <w:szCs w:val="21"/>
        </w:rPr>
      </w:pPr>
      <w:r w:rsidDel="00000000" w:rsidR="00000000" w:rsidRPr="00000000">
        <w:rPr>
          <w:sz w:val="21"/>
          <w:szCs w:val="21"/>
          <w:rtl w:val="0"/>
        </w:rPr>
        <w:t xml:space="preserve">第７条　甲及び乙は、協議の上、報告書に記載された研究成果のうち、ノウハウに該当するものについて、速やかに指定するものとする。</w:t>
      </w:r>
    </w:p>
    <w:p w:rsidR="00000000" w:rsidDel="00000000" w:rsidP="00000000" w:rsidRDefault="00000000" w:rsidRPr="00000000" w14:paraId="0000002D">
      <w:pPr>
        <w:spacing w:line="264" w:lineRule="auto"/>
        <w:ind w:left="203" w:hanging="203"/>
        <w:rPr>
          <w:sz w:val="21"/>
          <w:szCs w:val="21"/>
        </w:rPr>
      </w:pPr>
      <w:r w:rsidDel="00000000" w:rsidR="00000000" w:rsidRPr="00000000">
        <w:rPr>
          <w:sz w:val="21"/>
          <w:szCs w:val="21"/>
          <w:rtl w:val="0"/>
        </w:rPr>
        <w:t xml:space="preserve">２　ノウハウの指定に当たっては、秘匿すべき期間を明示するものとする。</w:t>
      </w:r>
    </w:p>
    <w:p w:rsidR="00000000" w:rsidDel="00000000" w:rsidP="00000000" w:rsidRDefault="00000000" w:rsidRPr="00000000" w14:paraId="0000002E">
      <w:pPr>
        <w:spacing w:line="264" w:lineRule="auto"/>
        <w:ind w:left="203" w:hanging="203"/>
        <w:rPr>
          <w:sz w:val="21"/>
          <w:szCs w:val="21"/>
        </w:rPr>
      </w:pPr>
      <w:r w:rsidDel="00000000" w:rsidR="00000000" w:rsidRPr="00000000">
        <w:rPr>
          <w:sz w:val="21"/>
          <w:szCs w:val="21"/>
          <w:rtl w:val="0"/>
        </w:rPr>
        <w:t xml:space="preserve">３　前項の秘匿すべき期間は、甲乙協議の上、決定するものとし、原則として、本共同研究完了の翌日から起算して３年間とする。ただし、期間指定後において必要があるときは、甲乙協議の上、秘匿すべき期間を延長し、又は短縮することができる。</w:t>
      </w:r>
    </w:p>
    <w:p w:rsidR="00000000" w:rsidDel="00000000" w:rsidP="00000000" w:rsidRDefault="00000000" w:rsidRPr="00000000" w14:paraId="0000002F">
      <w:pPr>
        <w:spacing w:line="264" w:lineRule="auto"/>
        <w:ind w:left="203" w:hanging="203"/>
        <w:rPr>
          <w:sz w:val="21"/>
          <w:szCs w:val="21"/>
        </w:rPr>
      </w:pPr>
      <w:r w:rsidDel="00000000" w:rsidR="00000000" w:rsidRPr="00000000">
        <w:rPr>
          <w:sz w:val="21"/>
          <w:szCs w:val="21"/>
          <w:rtl w:val="0"/>
        </w:rPr>
        <w:t xml:space="preserve">（経費の負担）</w:t>
      </w:r>
    </w:p>
    <w:p w:rsidR="00000000" w:rsidDel="00000000" w:rsidP="00000000" w:rsidRDefault="00000000" w:rsidRPr="00000000" w14:paraId="00000030">
      <w:pPr>
        <w:widowControl w:val="1"/>
        <w:ind w:left="146" w:hanging="146"/>
        <w:rPr>
          <w:sz w:val="21"/>
          <w:szCs w:val="21"/>
        </w:rPr>
      </w:pPr>
      <w:r w:rsidDel="00000000" w:rsidR="00000000" w:rsidRPr="00000000">
        <w:rPr>
          <w:sz w:val="21"/>
          <w:szCs w:val="21"/>
          <w:rtl w:val="0"/>
        </w:rPr>
        <w:t xml:space="preserve">第８条　乙は、別表第２に掲げる研究経費及び研究料を負担するものとし、本共同研究に要する経費の負担は、それぞれ次の各号に定めるところによるものとする。</w:t>
      </w:r>
    </w:p>
    <w:p w:rsidR="00000000" w:rsidDel="00000000" w:rsidP="00000000" w:rsidRDefault="00000000" w:rsidRPr="00000000" w14:paraId="00000031">
      <w:pPr>
        <w:widowControl w:val="1"/>
        <w:ind w:left="416" w:hanging="184"/>
        <w:rPr>
          <w:sz w:val="21"/>
          <w:szCs w:val="21"/>
        </w:rPr>
      </w:pPr>
      <w:r w:rsidDel="00000000" w:rsidR="00000000" w:rsidRPr="00000000">
        <w:rPr>
          <w:sz w:val="21"/>
          <w:szCs w:val="21"/>
          <w:rtl w:val="0"/>
        </w:rPr>
        <w:t xml:space="preserve">一　甲は、甲の施設・設備を共同研究の用に供するとともに、当該施設・設備の維持管理に必要な経常経費を負担するものとする。</w:t>
      </w:r>
    </w:p>
    <w:p w:rsidR="00000000" w:rsidDel="00000000" w:rsidP="00000000" w:rsidRDefault="00000000" w:rsidRPr="00000000" w14:paraId="00000032">
      <w:pPr>
        <w:widowControl w:val="1"/>
        <w:ind w:left="416" w:hanging="184"/>
        <w:rPr>
          <w:sz w:val="21"/>
          <w:szCs w:val="21"/>
        </w:rPr>
      </w:pPr>
      <w:r w:rsidDel="00000000" w:rsidR="00000000" w:rsidRPr="00000000">
        <w:rPr>
          <w:sz w:val="21"/>
          <w:szCs w:val="21"/>
          <w:rtl w:val="0"/>
        </w:rPr>
        <w:t xml:space="preserve">二　乙は、第４条に規定する共同研究員を甲の研究施設に派遣する場合には、研究料として、６ヶ月につき２００,０００円（消費税別）を支払う。ただし、月割計算はしないものとする。</w:t>
      </w:r>
    </w:p>
    <w:bookmarkStart w:colFirst="0" w:colLast="0" w:name="bookmark=id.30j0zll" w:id="0"/>
    <w:bookmarkEnd w:id="0"/>
    <w:bookmarkStart w:colFirst="0" w:colLast="0" w:name="bookmark=id.gjdgxs" w:id="1"/>
    <w:bookmarkEnd w:id="1"/>
    <w:p w:rsidR="00000000" w:rsidDel="00000000" w:rsidP="00000000" w:rsidRDefault="00000000" w:rsidRPr="00000000" w14:paraId="00000033">
      <w:pPr>
        <w:widowControl w:val="1"/>
        <w:ind w:left="416" w:hanging="184"/>
        <w:rPr>
          <w:sz w:val="21"/>
          <w:szCs w:val="21"/>
        </w:rPr>
      </w:pPr>
      <w:r w:rsidDel="00000000" w:rsidR="00000000" w:rsidRPr="00000000">
        <w:rPr>
          <w:sz w:val="21"/>
          <w:szCs w:val="21"/>
          <w:rtl w:val="0"/>
        </w:rPr>
        <w:t xml:space="preserve">三　乙は、前項の規定により負担するもののほか、謝金、旅費、研究支援者(アルバイト)等の人件費、消耗品費、設備費、光熱水料、一般管理費等の直接及び間接的な経費(以下「研究経費」という。) を負担するものとする。</w:t>
      </w:r>
    </w:p>
    <w:p w:rsidR="00000000" w:rsidDel="00000000" w:rsidP="00000000" w:rsidRDefault="00000000" w:rsidRPr="00000000" w14:paraId="00000034">
      <w:pPr>
        <w:widowControl w:val="1"/>
        <w:ind w:left="416" w:hanging="184"/>
        <w:rPr>
          <w:sz w:val="21"/>
          <w:szCs w:val="21"/>
        </w:rPr>
      </w:pPr>
      <w:r w:rsidDel="00000000" w:rsidR="00000000" w:rsidRPr="00000000">
        <w:rPr>
          <w:sz w:val="21"/>
          <w:szCs w:val="21"/>
          <w:rtl w:val="0"/>
        </w:rPr>
        <w:t xml:space="preserve">　　　なお、甲が受入れた研究経費の取扱いについては、別に定める。</w:t>
      </w:r>
    </w:p>
    <w:p w:rsidR="00000000" w:rsidDel="00000000" w:rsidP="00000000" w:rsidRDefault="00000000" w:rsidRPr="00000000" w14:paraId="00000035">
      <w:pPr>
        <w:widowControl w:val="1"/>
        <w:ind w:left="416" w:hanging="184"/>
        <w:rPr>
          <w:sz w:val="21"/>
          <w:szCs w:val="21"/>
        </w:rPr>
      </w:pPr>
      <w:r w:rsidDel="00000000" w:rsidR="00000000" w:rsidRPr="00000000">
        <w:rPr>
          <w:sz w:val="21"/>
          <w:szCs w:val="21"/>
          <w:rtl w:val="0"/>
        </w:rPr>
        <w:t xml:space="preserve">四　甲は、必要に応じ、予算の範囲内において、前項に定める研究経費の一部を負担することができるものとする。</w:t>
      </w:r>
    </w:p>
    <w:p w:rsidR="00000000" w:rsidDel="00000000" w:rsidP="00000000" w:rsidRDefault="00000000" w:rsidRPr="00000000" w14:paraId="00000036">
      <w:pPr>
        <w:widowControl w:val="1"/>
        <w:ind w:left="416" w:hanging="184"/>
        <w:rPr>
          <w:sz w:val="21"/>
          <w:szCs w:val="21"/>
        </w:rPr>
      </w:pPr>
      <w:r w:rsidDel="00000000" w:rsidR="00000000" w:rsidRPr="00000000">
        <w:rPr>
          <w:sz w:val="21"/>
          <w:szCs w:val="21"/>
          <w:rtl w:val="0"/>
        </w:rPr>
        <w:t xml:space="preserve">五　第１条第1項第２号に規定する共同研究の場合、乙が分担して受け持つ研究に要する経費等は、乙の負担とするものとする。</w:t>
      </w:r>
    </w:p>
    <w:p w:rsidR="00000000" w:rsidDel="00000000" w:rsidP="00000000" w:rsidRDefault="00000000" w:rsidRPr="00000000" w14:paraId="00000037">
      <w:pPr>
        <w:spacing w:line="264" w:lineRule="auto"/>
        <w:ind w:left="416" w:hanging="184"/>
        <w:rPr>
          <w:sz w:val="21"/>
          <w:szCs w:val="21"/>
        </w:rPr>
      </w:pPr>
      <w:r w:rsidDel="00000000" w:rsidR="00000000" w:rsidRPr="00000000">
        <w:rPr>
          <w:sz w:val="21"/>
          <w:szCs w:val="21"/>
          <w:rtl w:val="0"/>
        </w:rPr>
        <w:t xml:space="preserve">六　乙は、研究料、研究経費を、原則として本共同研究の開始前に甲に納付するものとする。ただし、乙は、共同研究契約時の甲との協議により、本共同研究開始後に納付することができる。</w:t>
      </w:r>
    </w:p>
    <w:p w:rsidR="00000000" w:rsidDel="00000000" w:rsidP="00000000" w:rsidRDefault="00000000" w:rsidRPr="00000000" w14:paraId="00000038">
      <w:pPr>
        <w:tabs>
          <w:tab w:val="left" w:leader="none" w:pos="3120"/>
        </w:tabs>
        <w:spacing w:line="264" w:lineRule="auto"/>
        <w:ind w:left="203" w:hanging="203"/>
        <w:rPr>
          <w:sz w:val="21"/>
          <w:szCs w:val="21"/>
        </w:rPr>
      </w:pPr>
      <w:r w:rsidDel="00000000" w:rsidR="00000000" w:rsidRPr="00000000">
        <w:rPr>
          <w:sz w:val="21"/>
          <w:szCs w:val="21"/>
          <w:rtl w:val="0"/>
        </w:rPr>
        <w:t xml:space="preserve">（研究経費の納付等）</w:t>
        <w:tab/>
      </w:r>
    </w:p>
    <w:p w:rsidR="00000000" w:rsidDel="00000000" w:rsidP="00000000" w:rsidRDefault="00000000" w:rsidRPr="00000000" w14:paraId="00000039">
      <w:pPr>
        <w:spacing w:line="264" w:lineRule="auto"/>
        <w:ind w:left="203" w:hanging="203"/>
        <w:rPr>
          <w:sz w:val="21"/>
          <w:szCs w:val="21"/>
        </w:rPr>
      </w:pPr>
      <w:r w:rsidDel="00000000" w:rsidR="00000000" w:rsidRPr="00000000">
        <w:rPr>
          <w:sz w:val="21"/>
          <w:szCs w:val="21"/>
          <w:rtl w:val="0"/>
        </w:rPr>
        <w:t xml:space="preserve">第９条　乙は、別表第２に掲げる本共同研究に係る研究経費を甲の発する請求書により、当該請求書に定める期限までに甲の指定する銀行口座へ納付しなければならない。</w:t>
      </w:r>
    </w:p>
    <w:p w:rsidR="00000000" w:rsidDel="00000000" w:rsidP="00000000" w:rsidRDefault="00000000" w:rsidRPr="00000000" w14:paraId="0000003A">
      <w:pPr>
        <w:spacing w:line="264" w:lineRule="auto"/>
        <w:ind w:left="203" w:hanging="203"/>
        <w:rPr>
          <w:sz w:val="21"/>
          <w:szCs w:val="21"/>
        </w:rPr>
      </w:pPr>
      <w:r w:rsidDel="00000000" w:rsidR="00000000" w:rsidRPr="00000000">
        <w:rPr>
          <w:sz w:val="21"/>
          <w:szCs w:val="21"/>
          <w:rtl w:val="0"/>
        </w:rPr>
        <w:t xml:space="preserve">２　乙は前項の規定により甲が発した請求書の納付期限までに研究経費を納付しないときは、納付期限の翌日から納付の日までの日数に応じ、その未納額に年５％の割合で計算した延滞金を納付しなければならない。</w:t>
      </w:r>
    </w:p>
    <w:p w:rsidR="00000000" w:rsidDel="00000000" w:rsidP="00000000" w:rsidRDefault="00000000" w:rsidRPr="00000000" w14:paraId="0000003B">
      <w:pPr>
        <w:spacing w:line="264" w:lineRule="auto"/>
        <w:ind w:left="203" w:hanging="203"/>
        <w:rPr>
          <w:sz w:val="21"/>
          <w:szCs w:val="21"/>
        </w:rPr>
      </w:pPr>
      <w:r w:rsidDel="00000000" w:rsidR="00000000" w:rsidRPr="00000000">
        <w:rPr>
          <w:sz w:val="21"/>
          <w:szCs w:val="21"/>
          <w:rtl w:val="0"/>
        </w:rPr>
        <w:t xml:space="preserve">３　第１項により納付された研究経費の経理は甲が行う。ただし、乙は本契約に関する経理書類の閲覧を甲に申し出ることができる。甲は乙からの閲覧の申し出があった場合、これに応じなければならない。</w:t>
      </w:r>
    </w:p>
    <w:p w:rsidR="00000000" w:rsidDel="00000000" w:rsidP="00000000" w:rsidRDefault="00000000" w:rsidRPr="00000000" w14:paraId="0000003C">
      <w:pPr>
        <w:spacing w:line="264" w:lineRule="auto"/>
        <w:ind w:left="203" w:hanging="203"/>
        <w:rPr>
          <w:sz w:val="21"/>
          <w:szCs w:val="21"/>
        </w:rPr>
      </w:pPr>
      <w:r w:rsidDel="00000000" w:rsidR="00000000" w:rsidRPr="00000000">
        <w:rPr>
          <w:sz w:val="21"/>
          <w:szCs w:val="21"/>
          <w:rtl w:val="0"/>
        </w:rPr>
        <w:t xml:space="preserve">（研究経費により取得した設備等の帰属）</w:t>
      </w:r>
    </w:p>
    <w:p w:rsidR="00000000" w:rsidDel="00000000" w:rsidP="00000000" w:rsidRDefault="00000000" w:rsidRPr="00000000" w14:paraId="0000003D">
      <w:pPr>
        <w:spacing w:line="264" w:lineRule="auto"/>
        <w:ind w:left="203" w:hanging="203"/>
        <w:rPr>
          <w:sz w:val="21"/>
          <w:szCs w:val="21"/>
        </w:rPr>
      </w:pPr>
      <w:r w:rsidDel="00000000" w:rsidR="00000000" w:rsidRPr="00000000">
        <w:rPr>
          <w:sz w:val="21"/>
          <w:szCs w:val="21"/>
          <w:rtl w:val="0"/>
        </w:rPr>
        <w:t xml:space="preserve">第１０条　別表第２に掲げる研究経費により甲が取得した設備等は、甲に帰属するものとする。</w:t>
      </w:r>
    </w:p>
    <w:p w:rsidR="00000000" w:rsidDel="00000000" w:rsidP="00000000" w:rsidRDefault="00000000" w:rsidRPr="00000000" w14:paraId="0000003E">
      <w:pPr>
        <w:spacing w:line="264" w:lineRule="auto"/>
        <w:ind w:left="203" w:hanging="203"/>
        <w:rPr>
          <w:sz w:val="21"/>
          <w:szCs w:val="21"/>
        </w:rPr>
      </w:pPr>
      <w:r w:rsidDel="00000000" w:rsidR="00000000" w:rsidRPr="00000000">
        <w:rPr>
          <w:sz w:val="21"/>
          <w:szCs w:val="21"/>
          <w:rtl w:val="0"/>
        </w:rPr>
        <w:t xml:space="preserve">２　第８条５号の経費により乙が取得した設備等は、乙に帰属するものとする。</w:t>
      </w:r>
    </w:p>
    <w:p w:rsidR="00000000" w:rsidDel="00000000" w:rsidP="00000000" w:rsidRDefault="00000000" w:rsidRPr="00000000" w14:paraId="0000003F">
      <w:pPr>
        <w:spacing w:line="264" w:lineRule="auto"/>
        <w:ind w:left="203" w:hanging="203"/>
        <w:rPr>
          <w:sz w:val="21"/>
          <w:szCs w:val="21"/>
        </w:rPr>
      </w:pPr>
      <w:r w:rsidDel="00000000" w:rsidR="00000000" w:rsidRPr="00000000">
        <w:rPr>
          <w:sz w:val="21"/>
          <w:szCs w:val="21"/>
          <w:rtl w:val="0"/>
        </w:rPr>
        <w:t xml:space="preserve">（施設・設備の提供等）</w:t>
      </w:r>
    </w:p>
    <w:p w:rsidR="00000000" w:rsidDel="00000000" w:rsidP="00000000" w:rsidRDefault="00000000" w:rsidRPr="00000000" w14:paraId="00000040">
      <w:pPr>
        <w:spacing w:line="264" w:lineRule="auto"/>
        <w:ind w:left="203" w:hanging="203"/>
        <w:rPr>
          <w:sz w:val="21"/>
          <w:szCs w:val="21"/>
        </w:rPr>
      </w:pPr>
      <w:r w:rsidDel="00000000" w:rsidR="00000000" w:rsidRPr="00000000">
        <w:rPr>
          <w:sz w:val="21"/>
          <w:szCs w:val="21"/>
          <w:rtl w:val="0"/>
        </w:rPr>
        <w:t xml:space="preserve">第１１条　甲及び乙は、別表第３及び第４に掲げるそれぞれの施設・設備を本共同研究の用に供するものとする。</w:t>
      </w:r>
    </w:p>
    <w:p w:rsidR="00000000" w:rsidDel="00000000" w:rsidP="00000000" w:rsidRDefault="00000000" w:rsidRPr="00000000" w14:paraId="00000041">
      <w:pPr>
        <w:spacing w:line="264" w:lineRule="auto"/>
        <w:ind w:left="203" w:hanging="203"/>
        <w:rPr>
          <w:sz w:val="21"/>
          <w:szCs w:val="21"/>
        </w:rPr>
      </w:pPr>
      <w:r w:rsidDel="00000000" w:rsidR="00000000" w:rsidRPr="00000000">
        <w:rPr>
          <w:sz w:val="21"/>
          <w:szCs w:val="21"/>
          <w:rtl w:val="0"/>
        </w:rPr>
        <w:t xml:space="preserve">２　甲は、本共同研究の用に供するため、乙から別表第３に掲げる乙の所有に係る設備を乙の同意を得て無償で受け入れ、共同で使用するものとする。なお、甲は乙から受け入れた設備について、その据付完了の時から返還に係る作業が開始される時まで善良なる管理者の注意義務をもってその保管にあたらなければならない。</w:t>
      </w:r>
    </w:p>
    <w:p w:rsidR="00000000" w:rsidDel="00000000" w:rsidP="00000000" w:rsidRDefault="00000000" w:rsidRPr="00000000" w14:paraId="00000042">
      <w:pPr>
        <w:spacing w:line="264" w:lineRule="auto"/>
        <w:ind w:left="203" w:hanging="203"/>
        <w:rPr>
          <w:sz w:val="21"/>
          <w:szCs w:val="21"/>
        </w:rPr>
      </w:pPr>
      <w:r w:rsidDel="00000000" w:rsidR="00000000" w:rsidRPr="00000000">
        <w:rPr>
          <w:sz w:val="21"/>
          <w:szCs w:val="21"/>
          <w:rtl w:val="0"/>
        </w:rPr>
        <w:t xml:space="preserve">３　前項に規定する設備の搬入及び据付けに要する経費は、乙の負担とする。</w:t>
      </w:r>
    </w:p>
    <w:p w:rsidR="00000000" w:rsidDel="00000000" w:rsidP="00000000" w:rsidRDefault="00000000" w:rsidRPr="00000000" w14:paraId="00000043">
      <w:pPr>
        <w:spacing w:line="264" w:lineRule="auto"/>
        <w:ind w:left="203" w:hanging="203"/>
        <w:rPr>
          <w:sz w:val="21"/>
          <w:szCs w:val="21"/>
        </w:rPr>
      </w:pPr>
      <w:r w:rsidDel="00000000" w:rsidR="00000000" w:rsidRPr="00000000">
        <w:rPr>
          <w:sz w:val="21"/>
          <w:szCs w:val="21"/>
          <w:rtl w:val="0"/>
        </w:rPr>
        <w:t xml:space="preserve">（研究の中止又は期間の延長）</w:t>
      </w:r>
    </w:p>
    <w:p w:rsidR="00000000" w:rsidDel="00000000" w:rsidP="00000000" w:rsidRDefault="00000000" w:rsidRPr="00000000" w14:paraId="00000044">
      <w:pPr>
        <w:spacing w:line="264" w:lineRule="auto"/>
        <w:ind w:left="203" w:hanging="203"/>
        <w:rPr>
          <w:sz w:val="21"/>
          <w:szCs w:val="21"/>
        </w:rPr>
      </w:pPr>
      <w:r w:rsidDel="00000000" w:rsidR="00000000" w:rsidRPr="00000000">
        <w:rPr>
          <w:sz w:val="21"/>
          <w:szCs w:val="21"/>
          <w:rtl w:val="0"/>
        </w:rPr>
        <w:t xml:space="preserve">第１２条　天災その他研究遂行上やむを得ない事由があるときは、甲乙協議の上本共同研究を中止し、又は研究期間を延長することができる。この場合において、甲又は乙はその責を負わないものとする。</w:t>
      </w:r>
    </w:p>
    <w:p w:rsidR="00000000" w:rsidDel="00000000" w:rsidP="00000000" w:rsidRDefault="00000000" w:rsidRPr="00000000" w14:paraId="00000045">
      <w:pPr>
        <w:spacing w:line="264" w:lineRule="auto"/>
        <w:ind w:left="203" w:hanging="203"/>
        <w:rPr>
          <w:sz w:val="21"/>
          <w:szCs w:val="21"/>
        </w:rPr>
      </w:pPr>
      <w:r w:rsidDel="00000000" w:rsidR="00000000" w:rsidRPr="00000000">
        <w:rPr>
          <w:sz w:val="21"/>
          <w:szCs w:val="21"/>
          <w:rtl w:val="0"/>
        </w:rPr>
        <w:t xml:space="preserve">（研究の完了又は中止等に伴う研究経費等の取扱い）</w:t>
      </w:r>
    </w:p>
    <w:p w:rsidR="00000000" w:rsidDel="00000000" w:rsidP="00000000" w:rsidRDefault="00000000" w:rsidRPr="00000000" w14:paraId="00000046">
      <w:pPr>
        <w:spacing w:line="264" w:lineRule="auto"/>
        <w:ind w:left="203" w:hanging="203"/>
        <w:rPr>
          <w:sz w:val="21"/>
          <w:szCs w:val="21"/>
        </w:rPr>
      </w:pPr>
      <w:r w:rsidDel="00000000" w:rsidR="00000000" w:rsidRPr="00000000">
        <w:rPr>
          <w:sz w:val="21"/>
          <w:szCs w:val="21"/>
          <w:rtl w:val="0"/>
        </w:rPr>
        <w:t xml:space="preserve">第１３条　本共同研究を完了し、又は前条の規定により、本共同研究を中止した場合において、第９条第１項の規定により納付された直接経費の額に不用が生じた場合は、乙は甲に不用となった額の返還を請求できる。甲は乙からの返還請求があった場合、これに応じなければならない。</w:t>
      </w:r>
    </w:p>
    <w:p w:rsidR="00000000" w:rsidDel="00000000" w:rsidP="00000000" w:rsidRDefault="00000000" w:rsidRPr="00000000" w14:paraId="00000047">
      <w:pPr>
        <w:spacing w:line="264" w:lineRule="auto"/>
        <w:ind w:left="203" w:hanging="203"/>
        <w:rPr>
          <w:sz w:val="21"/>
          <w:szCs w:val="21"/>
        </w:rPr>
      </w:pPr>
      <w:r w:rsidDel="00000000" w:rsidR="00000000" w:rsidRPr="00000000">
        <w:rPr>
          <w:sz w:val="21"/>
          <w:szCs w:val="21"/>
          <w:rtl w:val="0"/>
        </w:rPr>
        <w:t xml:space="preserve">２　甲は、研究期間の延長により、第９条第１項の規定により納付された研究経費に不足を生じる恐れが発生した場合には、直ちに乙に書面により通知するものとする。この場合において、乙は甲と協議の上、不足する研究経費の全部又は一部を負担しなければならない。</w:t>
      </w:r>
    </w:p>
    <w:p w:rsidR="00000000" w:rsidDel="00000000" w:rsidP="00000000" w:rsidRDefault="00000000" w:rsidRPr="00000000" w14:paraId="00000048">
      <w:pPr>
        <w:spacing w:line="264" w:lineRule="auto"/>
        <w:ind w:left="203" w:hanging="203"/>
        <w:rPr>
          <w:sz w:val="21"/>
          <w:szCs w:val="21"/>
        </w:rPr>
      </w:pPr>
      <w:r w:rsidDel="00000000" w:rsidR="00000000" w:rsidRPr="00000000">
        <w:rPr>
          <w:sz w:val="21"/>
          <w:szCs w:val="21"/>
          <w:rtl w:val="0"/>
        </w:rPr>
        <w:t xml:space="preserve">３　甲は、本共同研究を完了し、又は中止したときには、第１１条第２項の規定により乙から受け入れた設備を研究の完了又は中止の時点の状態で乙に返還するものとする。この場合において、撤去及び搬出に要する経費は、乙の負担とする。</w:t>
      </w:r>
    </w:p>
    <w:p w:rsidR="00000000" w:rsidDel="00000000" w:rsidP="00000000" w:rsidRDefault="00000000" w:rsidRPr="00000000" w14:paraId="00000049">
      <w:pPr>
        <w:spacing w:line="264" w:lineRule="auto"/>
        <w:ind w:left="203" w:hanging="203"/>
        <w:rPr>
          <w:sz w:val="21"/>
          <w:szCs w:val="21"/>
        </w:rPr>
      </w:pPr>
      <w:r w:rsidDel="00000000" w:rsidR="00000000" w:rsidRPr="00000000">
        <w:rPr>
          <w:sz w:val="21"/>
          <w:szCs w:val="21"/>
          <w:rtl w:val="0"/>
        </w:rPr>
        <w:t xml:space="preserve">（知的財産権の帰属及び出願等）</w:t>
      </w:r>
    </w:p>
    <w:p w:rsidR="00000000" w:rsidDel="00000000" w:rsidP="00000000" w:rsidRDefault="00000000" w:rsidRPr="00000000" w14:paraId="0000004A">
      <w:pPr>
        <w:spacing w:line="264" w:lineRule="auto"/>
        <w:ind w:left="203" w:hanging="203"/>
        <w:rPr>
          <w:sz w:val="21"/>
          <w:szCs w:val="21"/>
        </w:rPr>
      </w:pPr>
      <w:r w:rsidDel="00000000" w:rsidR="00000000" w:rsidRPr="00000000">
        <w:rPr>
          <w:sz w:val="21"/>
          <w:szCs w:val="21"/>
          <w:rtl w:val="0"/>
        </w:rPr>
        <w:t xml:space="preserve">第１４条　甲及び乙は、本共同研究の実施に伴い発明等が生じた場合には、速やかに相互に通知しなければならない。</w:t>
      </w:r>
    </w:p>
    <w:p w:rsidR="00000000" w:rsidDel="00000000" w:rsidP="00000000" w:rsidRDefault="00000000" w:rsidRPr="00000000" w14:paraId="0000004B">
      <w:pPr>
        <w:spacing w:line="264" w:lineRule="auto"/>
        <w:ind w:left="203" w:hanging="203"/>
        <w:rPr>
          <w:sz w:val="21"/>
          <w:szCs w:val="21"/>
        </w:rPr>
      </w:pPr>
      <w:r w:rsidDel="00000000" w:rsidR="00000000" w:rsidRPr="00000000">
        <w:rPr>
          <w:sz w:val="21"/>
          <w:szCs w:val="21"/>
          <w:rtl w:val="0"/>
        </w:rPr>
        <w:t xml:space="preserve">２　甲又は乙はそれぞれ、甲又は乙に属する研究担当者が本共同研究の結果、単独で発明等を行ったときは、それぞれに単独帰属とし、単独で出願等の手続きを行うものとするが、当該発明等に係る知的財産権（著作権及びノウハウを除く。）出願等の前にあらかじめ乙又は甲の文書による確認を得るものとする。この場合、出願手続き及び権利保全に要する費用は、出願等を行おうとする者が負担するものとする。ただし、出願及び権利保全の義務を負うものではない。</w:t>
      </w:r>
    </w:p>
    <w:p w:rsidR="00000000" w:rsidDel="00000000" w:rsidP="00000000" w:rsidRDefault="00000000" w:rsidRPr="00000000" w14:paraId="0000004C">
      <w:pPr>
        <w:spacing w:line="264" w:lineRule="auto"/>
        <w:ind w:left="203" w:hanging="203"/>
        <w:rPr>
          <w:sz w:val="21"/>
          <w:szCs w:val="21"/>
        </w:rPr>
      </w:pPr>
      <w:r w:rsidDel="00000000" w:rsidR="00000000" w:rsidRPr="00000000">
        <w:rPr>
          <w:sz w:val="21"/>
          <w:szCs w:val="21"/>
          <w:rtl w:val="0"/>
        </w:rPr>
        <w:t xml:space="preserve">３　甲及び乙は、甲に属する研究担当者及び乙に属する研究担当者が本共同研究の結果共同して発明等を行い、当該発明等に係る出願等を行おうとするときは、当該知的財産権に係る甲及び乙の持分を協議して定めた上で、別途締結する共同出願等契約にしたがって共同して出願等を行うものとする。ただし、甲又は乙が当該知的財産権を相手方から承継した場合は、甲又は乙は単独で出願等するものとする。</w:t>
      </w:r>
    </w:p>
    <w:p w:rsidR="00000000" w:rsidDel="00000000" w:rsidP="00000000" w:rsidRDefault="00000000" w:rsidRPr="00000000" w14:paraId="0000004D">
      <w:pPr>
        <w:spacing w:line="264" w:lineRule="auto"/>
        <w:ind w:left="203" w:hanging="203"/>
        <w:rPr>
          <w:sz w:val="21"/>
          <w:szCs w:val="21"/>
        </w:rPr>
      </w:pPr>
      <w:r w:rsidDel="00000000" w:rsidR="00000000" w:rsidRPr="00000000">
        <w:rPr>
          <w:sz w:val="21"/>
          <w:szCs w:val="21"/>
          <w:rtl w:val="0"/>
        </w:rPr>
        <w:t xml:space="preserve">（外国出願）</w:t>
      </w:r>
    </w:p>
    <w:p w:rsidR="00000000" w:rsidDel="00000000" w:rsidP="00000000" w:rsidRDefault="00000000" w:rsidRPr="00000000" w14:paraId="0000004E">
      <w:pPr>
        <w:spacing w:line="264" w:lineRule="auto"/>
        <w:ind w:left="203" w:hanging="203"/>
        <w:rPr>
          <w:sz w:val="21"/>
          <w:szCs w:val="21"/>
        </w:rPr>
      </w:pPr>
      <w:r w:rsidDel="00000000" w:rsidR="00000000" w:rsidRPr="00000000">
        <w:rPr>
          <w:sz w:val="21"/>
          <w:szCs w:val="21"/>
          <w:rtl w:val="0"/>
        </w:rPr>
        <w:t xml:space="preserve">第１５条　前条の規定は、外国における発明等に関する知的財産権（著作権及びノウハウを除く。）の設定、登録、出願、維持、権利保全（以下「外国出願」という。）についても準用する。</w:t>
      </w:r>
    </w:p>
    <w:p w:rsidR="00000000" w:rsidDel="00000000" w:rsidP="00000000" w:rsidRDefault="00000000" w:rsidRPr="00000000" w14:paraId="0000004F">
      <w:pPr>
        <w:spacing w:line="264" w:lineRule="auto"/>
        <w:ind w:left="203" w:hanging="203"/>
        <w:rPr>
          <w:sz w:val="21"/>
          <w:szCs w:val="21"/>
        </w:rPr>
      </w:pPr>
      <w:r w:rsidDel="00000000" w:rsidR="00000000" w:rsidRPr="00000000">
        <w:rPr>
          <w:sz w:val="21"/>
          <w:szCs w:val="21"/>
          <w:rtl w:val="0"/>
        </w:rPr>
        <w:t xml:space="preserve">２　甲及び乙は、外国出願を希望する場合、日本での出願後５ヶ月以内に相手方に通知するものとし、外国出願にあたっては、双方協議の上行うものとする。</w:t>
      </w:r>
    </w:p>
    <w:p w:rsidR="00000000" w:rsidDel="00000000" w:rsidP="00000000" w:rsidRDefault="00000000" w:rsidRPr="00000000" w14:paraId="00000050">
      <w:pPr>
        <w:ind w:left="210" w:right="403" w:hanging="210"/>
        <w:rPr>
          <w:sz w:val="21"/>
          <w:szCs w:val="21"/>
        </w:rPr>
      </w:pPr>
      <w:r w:rsidDel="00000000" w:rsidR="00000000" w:rsidRPr="00000000">
        <w:rPr>
          <w:sz w:val="21"/>
          <w:szCs w:val="21"/>
          <w:rtl w:val="0"/>
        </w:rPr>
        <w:t xml:space="preserve">（知的財産権の優先的実施等）</w:t>
      </w:r>
    </w:p>
    <w:p w:rsidR="00000000" w:rsidDel="00000000" w:rsidP="00000000" w:rsidRDefault="00000000" w:rsidRPr="00000000" w14:paraId="00000051">
      <w:pPr>
        <w:widowControl w:val="1"/>
        <w:ind w:left="146" w:hanging="146"/>
        <w:rPr>
          <w:sz w:val="21"/>
          <w:szCs w:val="21"/>
        </w:rPr>
      </w:pPr>
      <w:r w:rsidDel="00000000" w:rsidR="00000000" w:rsidRPr="00000000">
        <w:rPr>
          <w:sz w:val="21"/>
          <w:szCs w:val="21"/>
          <w:rtl w:val="0"/>
        </w:rPr>
        <w:t xml:space="preserve">第１６条　甲は、乙又は乙の指定する者に対して、本共同研究に関して甲が単独で所有するあるいは乙との共有に係る知的財産権（以下「本知的財産権」という。）について、出願したときから5年間優先的に実施権を付与する。</w:t>
      </w:r>
      <w:bookmarkStart w:colFirst="0" w:colLast="0" w:name="bookmark=id.1fob9te" w:id="2"/>
      <w:bookmarkEnd w:id="2"/>
      <w:r w:rsidDel="00000000" w:rsidR="00000000" w:rsidRPr="00000000">
        <w:rPr>
          <w:rtl w:val="0"/>
        </w:rPr>
      </w:r>
    </w:p>
    <w:p w:rsidR="00000000" w:rsidDel="00000000" w:rsidP="00000000" w:rsidRDefault="00000000" w:rsidRPr="00000000" w14:paraId="00000052">
      <w:pPr>
        <w:ind w:left="210" w:right="44" w:hanging="210"/>
        <w:rPr>
          <w:sz w:val="21"/>
          <w:szCs w:val="21"/>
        </w:rPr>
      </w:pPr>
      <w:r w:rsidDel="00000000" w:rsidR="00000000" w:rsidRPr="00000000">
        <w:rPr>
          <w:sz w:val="21"/>
          <w:szCs w:val="21"/>
          <w:rtl w:val="0"/>
        </w:rPr>
        <w:t xml:space="preserve">２　甲は、乙又は乙の指定する者から優先的な実施権の付与期間の延長を求められたときは、その者と協議の上、必要な期間を延長することができるものとする。</w:t>
      </w:r>
    </w:p>
    <w:p w:rsidR="00000000" w:rsidDel="00000000" w:rsidP="00000000" w:rsidRDefault="00000000" w:rsidRPr="00000000" w14:paraId="00000053">
      <w:pPr>
        <w:ind w:left="210" w:right="44" w:hanging="210"/>
        <w:rPr>
          <w:sz w:val="21"/>
          <w:szCs w:val="21"/>
        </w:rPr>
      </w:pPr>
      <w:r w:rsidDel="00000000" w:rsidR="00000000" w:rsidRPr="00000000">
        <w:rPr>
          <w:sz w:val="21"/>
          <w:szCs w:val="21"/>
          <w:rtl w:val="0"/>
        </w:rPr>
        <w:t xml:space="preserve">３　乙は、本知的財産権に関して優先的な実施権を付与された期間、本知的財産権を実施するために必要な努力を払うものとする。</w:t>
      </w:r>
    </w:p>
    <w:p w:rsidR="00000000" w:rsidDel="00000000" w:rsidP="00000000" w:rsidRDefault="00000000" w:rsidRPr="00000000" w14:paraId="00000054">
      <w:pPr>
        <w:ind w:left="210" w:right="44" w:hanging="210"/>
        <w:rPr>
          <w:sz w:val="21"/>
          <w:szCs w:val="21"/>
        </w:rPr>
      </w:pPr>
      <w:r w:rsidDel="00000000" w:rsidR="00000000" w:rsidRPr="00000000">
        <w:rPr>
          <w:sz w:val="21"/>
          <w:szCs w:val="21"/>
          <w:rtl w:val="0"/>
        </w:rPr>
        <w:t xml:space="preserve">（第三者に対する実施の許諾等）</w:t>
      </w:r>
    </w:p>
    <w:p w:rsidR="00000000" w:rsidDel="00000000" w:rsidP="00000000" w:rsidRDefault="00000000" w:rsidRPr="00000000" w14:paraId="00000055">
      <w:pPr>
        <w:ind w:left="211" w:right="44" w:hanging="211"/>
        <w:rPr>
          <w:sz w:val="21"/>
          <w:szCs w:val="21"/>
        </w:rPr>
      </w:pPr>
      <w:r w:rsidDel="00000000" w:rsidR="00000000" w:rsidRPr="00000000">
        <w:rPr>
          <w:sz w:val="21"/>
          <w:szCs w:val="21"/>
          <w:rtl w:val="0"/>
        </w:rPr>
        <w:t xml:space="preserve">第１７条　甲及び乙は、甲又は乙又は乙の指定する者以外の任意の第三者（技術移転機関を除く。）（以下「第三者」という。）に対して共有する本知的財産の持分を譲渡し、それを目的として質権を設定しようとする場合、又は専用実施権等を設定し、若しくは通常実施権等を許諾しようとする場合は、その旨について事前に相手方の同意を得るものとする。</w:t>
      </w:r>
    </w:p>
    <w:p w:rsidR="00000000" w:rsidDel="00000000" w:rsidP="00000000" w:rsidRDefault="00000000" w:rsidRPr="00000000" w14:paraId="00000056">
      <w:pPr>
        <w:ind w:left="211" w:right="44" w:hanging="211"/>
        <w:rPr>
          <w:sz w:val="21"/>
          <w:szCs w:val="21"/>
        </w:rPr>
      </w:pPr>
      <w:r w:rsidDel="00000000" w:rsidR="00000000" w:rsidRPr="00000000">
        <w:rPr>
          <w:sz w:val="21"/>
          <w:szCs w:val="21"/>
          <w:rtl w:val="0"/>
        </w:rPr>
        <w:t xml:space="preserve">２　前項の規定にかかわらず、甲は、前条の規定により優先的に実施権を付与している知的財産権について、第三者には実施の許諾を行わない。ただし、甲は、乙又は乙の指定する者が、前条に規定する優先的実施の期間の第２年次以降において正当な理由なく前条第3項の努力義務を履行しないときは、第三者に対し当該特許権等の実施を許諾することができる。</w:t>
      </w:r>
    </w:p>
    <w:p w:rsidR="00000000" w:rsidDel="00000000" w:rsidP="00000000" w:rsidRDefault="00000000" w:rsidRPr="00000000" w14:paraId="00000057">
      <w:pPr>
        <w:ind w:left="210" w:right="44" w:hanging="210"/>
        <w:rPr>
          <w:sz w:val="21"/>
          <w:szCs w:val="21"/>
        </w:rPr>
      </w:pPr>
      <w:r w:rsidDel="00000000" w:rsidR="00000000" w:rsidRPr="00000000">
        <w:rPr>
          <w:sz w:val="21"/>
          <w:szCs w:val="21"/>
          <w:rtl w:val="0"/>
        </w:rPr>
        <w:t xml:space="preserve">（技術移転機関の利用）</w:t>
      </w:r>
    </w:p>
    <w:p w:rsidR="00000000" w:rsidDel="00000000" w:rsidP="00000000" w:rsidRDefault="00000000" w:rsidRPr="00000000" w14:paraId="00000058">
      <w:pPr>
        <w:ind w:left="211" w:right="44" w:hanging="211"/>
        <w:rPr>
          <w:sz w:val="21"/>
          <w:szCs w:val="21"/>
        </w:rPr>
      </w:pPr>
      <w:r w:rsidDel="00000000" w:rsidR="00000000" w:rsidRPr="00000000">
        <w:rPr>
          <w:sz w:val="21"/>
          <w:szCs w:val="21"/>
          <w:rtl w:val="0"/>
        </w:rPr>
        <w:t xml:space="preserve">第１８条　甲は、本知的財産権の実施又は譲渡を行うときは、技術移転機関を利用することができるものとする。この場合において、技術移転機関に対して、共有している本知的財産権の専用実施権等を設定すること、通常実施権等を許諾すること又は甲の持分の全部若しくは一部を譲渡することができるものとする。</w:t>
      </w:r>
    </w:p>
    <w:p w:rsidR="00000000" w:rsidDel="00000000" w:rsidP="00000000" w:rsidRDefault="00000000" w:rsidRPr="00000000" w14:paraId="00000059">
      <w:pPr>
        <w:ind w:left="210" w:right="44" w:hanging="210"/>
        <w:rPr>
          <w:sz w:val="21"/>
          <w:szCs w:val="21"/>
        </w:rPr>
      </w:pPr>
      <w:r w:rsidDel="00000000" w:rsidR="00000000" w:rsidRPr="00000000">
        <w:rPr>
          <w:sz w:val="21"/>
          <w:szCs w:val="21"/>
          <w:rtl w:val="0"/>
        </w:rPr>
        <w:t xml:space="preserve">２　甲は、本知的財産権のうち、甲が所有する持分を技術移転機関に譲渡する場合は、技術移転機関が共同研究契約に定める甲の権利及び義務を甲に代わり履行するよう措置するものとする。</w:t>
      </w:r>
    </w:p>
    <w:p w:rsidR="00000000" w:rsidDel="00000000" w:rsidP="00000000" w:rsidRDefault="00000000" w:rsidRPr="00000000" w14:paraId="0000005A">
      <w:pPr>
        <w:ind w:left="210" w:right="44" w:hanging="210"/>
        <w:rPr>
          <w:sz w:val="21"/>
          <w:szCs w:val="21"/>
        </w:rPr>
      </w:pPr>
      <w:r w:rsidDel="00000000" w:rsidR="00000000" w:rsidRPr="00000000">
        <w:rPr>
          <w:sz w:val="21"/>
          <w:szCs w:val="21"/>
          <w:rtl w:val="0"/>
        </w:rPr>
        <w:t xml:space="preserve">（実施契約）</w:t>
      </w:r>
    </w:p>
    <w:p w:rsidR="00000000" w:rsidDel="00000000" w:rsidP="00000000" w:rsidRDefault="00000000" w:rsidRPr="00000000" w14:paraId="0000005B">
      <w:pPr>
        <w:ind w:left="211" w:right="44" w:hanging="211"/>
        <w:rPr>
          <w:sz w:val="21"/>
          <w:szCs w:val="21"/>
        </w:rPr>
      </w:pPr>
      <w:r w:rsidDel="00000000" w:rsidR="00000000" w:rsidRPr="00000000">
        <w:rPr>
          <w:sz w:val="21"/>
          <w:szCs w:val="21"/>
          <w:rtl w:val="0"/>
        </w:rPr>
        <w:t xml:space="preserve">第１９条　甲及び乙は、第１６条１項の規定により乙又は乙の指定する者が本知的財産権を実施する場合には、別に定めがない限り、甲への実施料の支払い等を定めた実施契約を締結するものとする。</w:t>
      </w:r>
    </w:p>
    <w:p w:rsidR="00000000" w:rsidDel="00000000" w:rsidP="00000000" w:rsidRDefault="00000000" w:rsidRPr="00000000" w14:paraId="0000005C">
      <w:pPr>
        <w:spacing w:line="264" w:lineRule="auto"/>
        <w:ind w:left="203" w:hanging="203"/>
        <w:rPr>
          <w:sz w:val="21"/>
          <w:szCs w:val="21"/>
        </w:rPr>
      </w:pPr>
      <w:r w:rsidDel="00000000" w:rsidR="00000000" w:rsidRPr="00000000">
        <w:rPr>
          <w:sz w:val="21"/>
          <w:szCs w:val="21"/>
          <w:rtl w:val="0"/>
        </w:rPr>
        <w:t xml:space="preserve">２　甲は、乙又は乙の指定する者から前項に基づく実施契約締結の申し入れがあった場合には、実施料等の支払い条件を定めるための協議に応じるものとする。</w:t>
      </w:r>
    </w:p>
    <w:p w:rsidR="00000000" w:rsidDel="00000000" w:rsidP="00000000" w:rsidRDefault="00000000" w:rsidRPr="00000000" w14:paraId="0000005D">
      <w:pPr>
        <w:spacing w:line="264" w:lineRule="auto"/>
        <w:ind w:left="203" w:hanging="203"/>
        <w:rPr>
          <w:sz w:val="21"/>
          <w:szCs w:val="21"/>
        </w:rPr>
      </w:pPr>
      <w:r w:rsidDel="00000000" w:rsidR="00000000" w:rsidRPr="00000000">
        <w:rPr>
          <w:sz w:val="21"/>
          <w:szCs w:val="21"/>
          <w:rtl w:val="0"/>
        </w:rPr>
        <w:t xml:space="preserve">３　甲は、第１７条２項但し書きの規程により、本知的財産権について、第三者が実施する場合は、甲への実施料の支払い等を定めた実施契約を締結するものとする。</w:t>
      </w:r>
    </w:p>
    <w:p w:rsidR="00000000" w:rsidDel="00000000" w:rsidP="00000000" w:rsidRDefault="00000000" w:rsidRPr="00000000" w14:paraId="0000005E">
      <w:pPr>
        <w:spacing w:line="264" w:lineRule="auto"/>
        <w:ind w:left="203" w:hanging="203"/>
        <w:rPr>
          <w:sz w:val="21"/>
          <w:szCs w:val="21"/>
        </w:rPr>
      </w:pPr>
      <w:r w:rsidDel="00000000" w:rsidR="00000000" w:rsidRPr="00000000">
        <w:rPr>
          <w:sz w:val="21"/>
          <w:szCs w:val="21"/>
          <w:rtl w:val="0"/>
        </w:rPr>
        <w:t xml:space="preserve">（情報交換）</w:t>
      </w:r>
    </w:p>
    <w:p w:rsidR="00000000" w:rsidDel="00000000" w:rsidP="00000000" w:rsidRDefault="00000000" w:rsidRPr="00000000" w14:paraId="0000005F">
      <w:pPr>
        <w:spacing w:line="264" w:lineRule="auto"/>
        <w:ind w:left="203" w:hanging="203"/>
        <w:rPr>
          <w:sz w:val="21"/>
          <w:szCs w:val="21"/>
        </w:rPr>
      </w:pPr>
      <w:r w:rsidDel="00000000" w:rsidR="00000000" w:rsidRPr="00000000">
        <w:rPr>
          <w:sz w:val="21"/>
          <w:szCs w:val="21"/>
          <w:rtl w:val="0"/>
        </w:rPr>
        <w:t xml:space="preserve">第２０条　甲及び乙は、本共同研究の実施に必要な情報、資料を相互に無償で提供又は開示するものとする。ただし、甲及び乙以外の者との契約により秘密保持義務を負っているものについては、この限りではない。</w:t>
      </w:r>
    </w:p>
    <w:p w:rsidR="00000000" w:rsidDel="00000000" w:rsidP="00000000" w:rsidRDefault="00000000" w:rsidRPr="00000000" w14:paraId="00000060">
      <w:pPr>
        <w:spacing w:line="264" w:lineRule="auto"/>
        <w:ind w:left="203" w:hanging="203"/>
        <w:rPr>
          <w:sz w:val="21"/>
          <w:szCs w:val="21"/>
        </w:rPr>
      </w:pPr>
      <w:r w:rsidDel="00000000" w:rsidR="00000000" w:rsidRPr="00000000">
        <w:rPr>
          <w:sz w:val="21"/>
          <w:szCs w:val="21"/>
          <w:rtl w:val="0"/>
        </w:rPr>
        <w:t xml:space="preserve">２　提供された資料は、本共同研究完了後又は本共同研究中止後相手方に返還するものとする。</w:t>
      </w:r>
    </w:p>
    <w:p w:rsidR="00000000" w:rsidDel="00000000" w:rsidP="00000000" w:rsidRDefault="00000000" w:rsidRPr="00000000" w14:paraId="00000061">
      <w:pPr>
        <w:spacing w:line="264" w:lineRule="auto"/>
        <w:ind w:left="203" w:hanging="203"/>
        <w:rPr>
          <w:sz w:val="21"/>
          <w:szCs w:val="21"/>
        </w:rPr>
      </w:pPr>
      <w:r w:rsidDel="00000000" w:rsidR="00000000" w:rsidRPr="00000000">
        <w:rPr>
          <w:sz w:val="21"/>
          <w:szCs w:val="21"/>
          <w:rtl w:val="0"/>
        </w:rPr>
        <w:t xml:space="preserve">（秘密の保持）</w:t>
      </w:r>
    </w:p>
    <w:p w:rsidR="00000000" w:rsidDel="00000000" w:rsidP="00000000" w:rsidRDefault="00000000" w:rsidRPr="00000000" w14:paraId="00000062">
      <w:pPr>
        <w:spacing w:line="264" w:lineRule="auto"/>
        <w:ind w:left="203" w:hanging="203"/>
        <w:rPr>
          <w:sz w:val="21"/>
          <w:szCs w:val="21"/>
        </w:rPr>
      </w:pPr>
      <w:r w:rsidDel="00000000" w:rsidR="00000000" w:rsidRPr="00000000">
        <w:rPr>
          <w:sz w:val="21"/>
          <w:szCs w:val="21"/>
          <w:rtl w:val="0"/>
        </w:rPr>
        <w:t xml:space="preserve">第２１条　甲及び乙は、本共同研究の実施に当たり、相手方より開示若しくは提供を受け又は知り得た技術上及び営業上の一切の情報について、別表第１の研究担当者以外に開示・漏洩してはならない。また、甲及び乙は、相手方より開示を受けた情報に関する秘密について、当該研究担当者がその所属を離れた後も含め保持する義務を、当該研究担当者に対し負わせるものとする。ただし、次の各号のいずれかに該当する情報については、この限りではない。</w:t>
      </w:r>
    </w:p>
    <w:p w:rsidR="00000000" w:rsidDel="00000000" w:rsidP="00000000" w:rsidRDefault="00000000" w:rsidRPr="00000000" w14:paraId="00000063">
      <w:pPr>
        <w:spacing w:line="264" w:lineRule="auto"/>
        <w:ind w:left="416" w:hanging="203"/>
        <w:rPr>
          <w:sz w:val="21"/>
          <w:szCs w:val="21"/>
        </w:rPr>
      </w:pPr>
      <w:r w:rsidDel="00000000" w:rsidR="00000000" w:rsidRPr="00000000">
        <w:rPr>
          <w:sz w:val="21"/>
          <w:szCs w:val="21"/>
          <w:rtl w:val="0"/>
        </w:rPr>
        <w:t xml:space="preserve">一　開示を受け又は知得した際、既に自己が保有していたことを証明できる情報</w:t>
      </w:r>
    </w:p>
    <w:p w:rsidR="00000000" w:rsidDel="00000000" w:rsidP="00000000" w:rsidRDefault="00000000" w:rsidRPr="00000000" w14:paraId="00000064">
      <w:pPr>
        <w:spacing w:line="264" w:lineRule="auto"/>
        <w:ind w:left="416" w:hanging="203"/>
        <w:rPr>
          <w:sz w:val="21"/>
          <w:szCs w:val="21"/>
        </w:rPr>
      </w:pPr>
      <w:r w:rsidDel="00000000" w:rsidR="00000000" w:rsidRPr="00000000">
        <w:rPr>
          <w:sz w:val="21"/>
          <w:szCs w:val="21"/>
          <w:rtl w:val="0"/>
        </w:rPr>
        <w:t xml:space="preserve">二　開示を受け又は知得した際、既に公知となっている情報</w:t>
      </w:r>
    </w:p>
    <w:p w:rsidR="00000000" w:rsidDel="00000000" w:rsidP="00000000" w:rsidRDefault="00000000" w:rsidRPr="00000000" w14:paraId="00000065">
      <w:pPr>
        <w:spacing w:line="264" w:lineRule="auto"/>
        <w:ind w:left="416" w:hanging="203"/>
        <w:rPr>
          <w:sz w:val="21"/>
          <w:szCs w:val="21"/>
        </w:rPr>
      </w:pPr>
      <w:r w:rsidDel="00000000" w:rsidR="00000000" w:rsidRPr="00000000">
        <w:rPr>
          <w:sz w:val="21"/>
          <w:szCs w:val="21"/>
          <w:rtl w:val="0"/>
        </w:rPr>
        <w:t xml:space="preserve">三　開示を受け又は知得した後、自己の責めによらずに公知となった情報</w:t>
      </w:r>
    </w:p>
    <w:p w:rsidR="00000000" w:rsidDel="00000000" w:rsidP="00000000" w:rsidRDefault="00000000" w:rsidRPr="00000000" w14:paraId="00000066">
      <w:pPr>
        <w:spacing w:line="264" w:lineRule="auto"/>
        <w:ind w:left="416" w:hanging="203"/>
        <w:rPr>
          <w:sz w:val="21"/>
          <w:szCs w:val="21"/>
        </w:rPr>
      </w:pPr>
      <w:r w:rsidDel="00000000" w:rsidR="00000000" w:rsidRPr="00000000">
        <w:rPr>
          <w:sz w:val="21"/>
          <w:szCs w:val="21"/>
          <w:rtl w:val="0"/>
        </w:rPr>
        <w:t xml:space="preserve">四　正当な権限を有する第三者から適法に取得したことを証明できる情報</w:t>
      </w:r>
    </w:p>
    <w:p w:rsidR="00000000" w:rsidDel="00000000" w:rsidP="00000000" w:rsidRDefault="00000000" w:rsidRPr="00000000" w14:paraId="00000067">
      <w:pPr>
        <w:spacing w:line="264" w:lineRule="auto"/>
        <w:ind w:left="416" w:hanging="203"/>
        <w:rPr>
          <w:sz w:val="21"/>
          <w:szCs w:val="21"/>
        </w:rPr>
      </w:pPr>
      <w:r w:rsidDel="00000000" w:rsidR="00000000" w:rsidRPr="00000000">
        <w:rPr>
          <w:sz w:val="21"/>
          <w:szCs w:val="21"/>
          <w:rtl w:val="0"/>
        </w:rPr>
        <w:t xml:space="preserve">五　相手方から開示された情報によることなく独自に開発・取得していたことを証明できる情報</w:t>
      </w:r>
    </w:p>
    <w:p w:rsidR="00000000" w:rsidDel="00000000" w:rsidP="00000000" w:rsidRDefault="00000000" w:rsidRPr="00000000" w14:paraId="00000068">
      <w:pPr>
        <w:spacing w:line="264" w:lineRule="auto"/>
        <w:ind w:left="416" w:hanging="203"/>
        <w:rPr>
          <w:sz w:val="21"/>
          <w:szCs w:val="21"/>
        </w:rPr>
      </w:pPr>
      <w:r w:rsidDel="00000000" w:rsidR="00000000" w:rsidRPr="00000000">
        <w:rPr>
          <w:sz w:val="21"/>
          <w:szCs w:val="21"/>
          <w:rtl w:val="0"/>
        </w:rPr>
        <w:t xml:space="preserve">六　書面により事前に相手方の同意を得た情報</w:t>
      </w:r>
    </w:p>
    <w:p w:rsidR="00000000" w:rsidDel="00000000" w:rsidP="00000000" w:rsidRDefault="00000000" w:rsidRPr="00000000" w14:paraId="00000069">
      <w:pPr>
        <w:spacing w:line="264" w:lineRule="auto"/>
        <w:ind w:left="203" w:hanging="203"/>
        <w:rPr>
          <w:sz w:val="21"/>
          <w:szCs w:val="21"/>
        </w:rPr>
      </w:pPr>
      <w:r w:rsidDel="00000000" w:rsidR="00000000" w:rsidRPr="00000000">
        <w:rPr>
          <w:sz w:val="21"/>
          <w:szCs w:val="21"/>
          <w:rtl w:val="0"/>
        </w:rPr>
        <w:t xml:space="preserve">２　甲及び乙は、相手方より開示若しくは提供を受け又は知り得た技術上及び営業上の一切の情報を本共同研究以外の目的に使用してはならない。ただし、書面により事前に相手方の同意を得た場合はこの限りではない。</w:t>
      </w:r>
    </w:p>
    <w:p w:rsidR="00000000" w:rsidDel="00000000" w:rsidP="00000000" w:rsidRDefault="00000000" w:rsidRPr="00000000" w14:paraId="0000006A">
      <w:pPr>
        <w:spacing w:line="264" w:lineRule="auto"/>
        <w:ind w:left="203" w:hanging="203"/>
        <w:rPr>
          <w:sz w:val="21"/>
          <w:szCs w:val="21"/>
        </w:rPr>
      </w:pPr>
      <w:r w:rsidDel="00000000" w:rsidR="00000000" w:rsidRPr="00000000">
        <w:rPr>
          <w:sz w:val="21"/>
          <w:szCs w:val="21"/>
          <w:rtl w:val="0"/>
        </w:rPr>
        <w:t xml:space="preserve">３　前２項の有効期間は、第２条の本共同研究完了後又は研究中止後２年間が経過するまでとする。ただし、甲乙協議の上、この期間を延長し、又は短縮することができるものとする。</w:t>
      </w:r>
    </w:p>
    <w:p w:rsidR="00000000" w:rsidDel="00000000" w:rsidP="00000000" w:rsidRDefault="00000000" w:rsidRPr="00000000" w14:paraId="0000006B">
      <w:pPr>
        <w:spacing w:line="264" w:lineRule="auto"/>
        <w:ind w:left="203" w:hanging="203"/>
        <w:rPr>
          <w:sz w:val="21"/>
          <w:szCs w:val="21"/>
        </w:rPr>
      </w:pPr>
      <w:r w:rsidDel="00000000" w:rsidR="00000000" w:rsidRPr="00000000">
        <w:rPr>
          <w:sz w:val="21"/>
          <w:szCs w:val="21"/>
          <w:rtl w:val="0"/>
        </w:rPr>
        <w:t xml:space="preserve">（研究結果の公表）</w:t>
      </w:r>
    </w:p>
    <w:p w:rsidR="00000000" w:rsidDel="00000000" w:rsidP="00000000" w:rsidRDefault="00000000" w:rsidRPr="00000000" w14:paraId="0000006C">
      <w:pPr>
        <w:spacing w:line="264" w:lineRule="auto"/>
        <w:ind w:left="203" w:hanging="203"/>
        <w:rPr>
          <w:sz w:val="21"/>
          <w:szCs w:val="21"/>
        </w:rPr>
      </w:pPr>
      <w:r w:rsidDel="00000000" w:rsidR="00000000" w:rsidRPr="00000000">
        <w:rPr>
          <w:sz w:val="21"/>
          <w:szCs w:val="21"/>
          <w:rtl w:val="0"/>
        </w:rPr>
        <w:t xml:space="preserve">第２２条　甲又は乙及び甲又は乙に属する研究担当者は、前条の守秘義務に違反しない範囲において、本共同研究の存在、経過及び成果につき、書面による事前の相手方の同意を得た上で、論文、学会発表、その他の方法で公表することができるものとする。</w:t>
      </w:r>
    </w:p>
    <w:p w:rsidR="00000000" w:rsidDel="00000000" w:rsidP="00000000" w:rsidRDefault="00000000" w:rsidRPr="00000000" w14:paraId="0000006D">
      <w:pPr>
        <w:spacing w:line="264" w:lineRule="auto"/>
        <w:ind w:left="203" w:hanging="203"/>
        <w:rPr>
          <w:sz w:val="21"/>
          <w:szCs w:val="21"/>
        </w:rPr>
      </w:pPr>
      <w:r w:rsidDel="00000000" w:rsidR="00000000" w:rsidRPr="00000000">
        <w:rPr>
          <w:sz w:val="21"/>
          <w:szCs w:val="21"/>
          <w:rtl w:val="0"/>
        </w:rPr>
        <w:t xml:space="preserve">２　前項の規定にかかわらず、特許等の知的財産権の出願の機会を確保するために、本共同研究の完了又は中止の時点から２ヶ月が経過するまでの間、両当事者は本共同研究の成果（研究成果報告書の内容を含むがこれに限定されない。）を秘密として保持し、他方当事者の同意なしに公表又は第三者への開示を行わないものとする。ただし、前項により公表された内容について乙はかかる義務を負わない。</w:t>
      </w:r>
    </w:p>
    <w:p w:rsidR="00000000" w:rsidDel="00000000" w:rsidP="00000000" w:rsidRDefault="00000000" w:rsidRPr="00000000" w14:paraId="0000006E">
      <w:pPr>
        <w:spacing w:line="264" w:lineRule="auto"/>
        <w:ind w:left="203" w:hanging="203"/>
        <w:rPr>
          <w:sz w:val="21"/>
          <w:szCs w:val="21"/>
        </w:rPr>
      </w:pPr>
      <w:r w:rsidDel="00000000" w:rsidR="00000000" w:rsidRPr="00000000">
        <w:rPr>
          <w:sz w:val="21"/>
          <w:szCs w:val="21"/>
          <w:rtl w:val="0"/>
        </w:rPr>
        <w:t xml:space="preserve">（契約の解除）</w:t>
      </w:r>
    </w:p>
    <w:p w:rsidR="00000000" w:rsidDel="00000000" w:rsidP="00000000" w:rsidRDefault="00000000" w:rsidRPr="00000000" w14:paraId="0000006F">
      <w:pPr>
        <w:spacing w:line="264" w:lineRule="auto"/>
        <w:ind w:left="203" w:hanging="203"/>
        <w:rPr>
          <w:sz w:val="21"/>
          <w:szCs w:val="21"/>
        </w:rPr>
      </w:pPr>
      <w:r w:rsidDel="00000000" w:rsidR="00000000" w:rsidRPr="00000000">
        <w:rPr>
          <w:sz w:val="21"/>
          <w:szCs w:val="21"/>
          <w:rtl w:val="0"/>
        </w:rPr>
        <w:t xml:space="preserve">第２３条　甲は、乙が第９条第１項に規定する研究経費を所定の納付期限までに納付しないときは、本契約を解除することができる。</w:t>
      </w:r>
    </w:p>
    <w:p w:rsidR="00000000" w:rsidDel="00000000" w:rsidP="00000000" w:rsidRDefault="00000000" w:rsidRPr="00000000" w14:paraId="00000070">
      <w:pPr>
        <w:spacing w:line="264" w:lineRule="auto"/>
        <w:ind w:left="203" w:hanging="203"/>
        <w:rPr>
          <w:sz w:val="21"/>
          <w:szCs w:val="21"/>
        </w:rPr>
      </w:pPr>
      <w:r w:rsidDel="00000000" w:rsidR="00000000" w:rsidRPr="00000000">
        <w:rPr>
          <w:sz w:val="21"/>
          <w:szCs w:val="21"/>
          <w:rtl w:val="0"/>
        </w:rPr>
        <w:t xml:space="preserve">２　甲及び乙は、次の各号のいずれかに該当し、催告後３０日以内に是正されないときは本契約を解除することができるものとする。</w:t>
      </w:r>
    </w:p>
    <w:p w:rsidR="00000000" w:rsidDel="00000000" w:rsidP="00000000" w:rsidRDefault="00000000" w:rsidRPr="00000000" w14:paraId="00000071">
      <w:pPr>
        <w:spacing w:line="264" w:lineRule="auto"/>
        <w:ind w:left="416" w:hanging="203"/>
        <w:rPr>
          <w:sz w:val="21"/>
          <w:szCs w:val="21"/>
        </w:rPr>
      </w:pPr>
      <w:r w:rsidDel="00000000" w:rsidR="00000000" w:rsidRPr="00000000">
        <w:rPr>
          <w:sz w:val="21"/>
          <w:szCs w:val="21"/>
          <w:rtl w:val="0"/>
        </w:rPr>
        <w:t xml:space="preserve">一　相手方が本契約の履行に関し、不正又は不当の行為をしたとき</w:t>
      </w:r>
    </w:p>
    <w:p w:rsidR="00000000" w:rsidDel="00000000" w:rsidP="00000000" w:rsidRDefault="00000000" w:rsidRPr="00000000" w14:paraId="00000072">
      <w:pPr>
        <w:spacing w:line="264" w:lineRule="auto"/>
        <w:ind w:left="416" w:hanging="203"/>
        <w:rPr>
          <w:sz w:val="21"/>
          <w:szCs w:val="21"/>
        </w:rPr>
      </w:pPr>
      <w:r w:rsidDel="00000000" w:rsidR="00000000" w:rsidRPr="00000000">
        <w:rPr>
          <w:sz w:val="21"/>
          <w:szCs w:val="21"/>
          <w:rtl w:val="0"/>
        </w:rPr>
        <w:t xml:space="preserve">二　相手方が本契約に違反したとき</w:t>
      </w:r>
    </w:p>
    <w:p w:rsidR="00000000" w:rsidDel="00000000" w:rsidP="00000000" w:rsidRDefault="00000000" w:rsidRPr="00000000" w14:paraId="00000073">
      <w:pPr>
        <w:spacing w:line="264" w:lineRule="auto"/>
        <w:ind w:left="416" w:hanging="203"/>
        <w:rPr>
          <w:sz w:val="21"/>
          <w:szCs w:val="21"/>
        </w:rPr>
      </w:pPr>
      <w:r w:rsidDel="00000000" w:rsidR="00000000" w:rsidRPr="00000000">
        <w:rPr>
          <w:sz w:val="21"/>
          <w:szCs w:val="21"/>
          <w:rtl w:val="0"/>
        </w:rPr>
        <w:t xml:space="preserve">三　相手方が破産、営業取消、解散等の事由により、本共同研究を継続することが困難となった場合</w:t>
      </w:r>
    </w:p>
    <w:p w:rsidR="00000000" w:rsidDel="00000000" w:rsidP="00000000" w:rsidRDefault="00000000" w:rsidRPr="00000000" w14:paraId="00000074">
      <w:pPr>
        <w:spacing w:line="264" w:lineRule="auto"/>
        <w:ind w:left="203" w:hanging="203"/>
        <w:rPr>
          <w:sz w:val="21"/>
          <w:szCs w:val="21"/>
        </w:rPr>
      </w:pPr>
      <w:r w:rsidDel="00000000" w:rsidR="00000000" w:rsidRPr="00000000">
        <w:rPr>
          <w:sz w:val="21"/>
          <w:szCs w:val="21"/>
          <w:rtl w:val="0"/>
        </w:rPr>
        <w:t xml:space="preserve">（損害賠償）</w:t>
      </w:r>
    </w:p>
    <w:p w:rsidR="00000000" w:rsidDel="00000000" w:rsidP="00000000" w:rsidRDefault="00000000" w:rsidRPr="00000000" w14:paraId="00000075">
      <w:pPr>
        <w:spacing w:line="264" w:lineRule="auto"/>
        <w:ind w:left="203" w:hanging="203"/>
        <w:rPr>
          <w:sz w:val="21"/>
          <w:szCs w:val="21"/>
        </w:rPr>
      </w:pPr>
      <w:r w:rsidDel="00000000" w:rsidR="00000000" w:rsidRPr="00000000">
        <w:rPr>
          <w:sz w:val="21"/>
          <w:szCs w:val="21"/>
          <w:rtl w:val="0"/>
        </w:rPr>
        <w:t xml:space="preserve">第２４条　甲又は乙は、前条に掲げる事由及び故意又は重大な過失によって相手方に損害を与えたときには、その損害を賠償しなければならない。（研究担当者その他本契約に基づく業務に従事している組織内の人員の故意又は重大な過失を含む。）</w:t>
      </w:r>
    </w:p>
    <w:p w:rsidR="00000000" w:rsidDel="00000000" w:rsidP="00000000" w:rsidRDefault="00000000" w:rsidRPr="00000000" w14:paraId="00000076">
      <w:pPr>
        <w:spacing w:line="264" w:lineRule="auto"/>
        <w:ind w:left="203" w:hanging="203"/>
        <w:rPr>
          <w:sz w:val="21"/>
          <w:szCs w:val="21"/>
        </w:rPr>
      </w:pPr>
      <w:r w:rsidDel="00000000" w:rsidR="00000000" w:rsidRPr="00000000">
        <w:rPr>
          <w:sz w:val="21"/>
          <w:szCs w:val="21"/>
          <w:rtl w:val="0"/>
        </w:rPr>
        <w:t xml:space="preserve">（契約の有効期間）</w:t>
      </w:r>
    </w:p>
    <w:p w:rsidR="00000000" w:rsidDel="00000000" w:rsidP="00000000" w:rsidRDefault="00000000" w:rsidRPr="00000000" w14:paraId="00000077">
      <w:pPr>
        <w:spacing w:line="264" w:lineRule="auto"/>
        <w:ind w:left="203" w:hanging="203"/>
        <w:rPr>
          <w:sz w:val="21"/>
          <w:szCs w:val="21"/>
        </w:rPr>
      </w:pPr>
      <w:r w:rsidDel="00000000" w:rsidR="00000000" w:rsidRPr="00000000">
        <w:rPr>
          <w:sz w:val="21"/>
          <w:szCs w:val="21"/>
          <w:rtl w:val="0"/>
        </w:rPr>
        <w:t xml:space="preserve">第２５条　本契約の有効期間は、第３条に定める期間とする。</w:t>
      </w:r>
    </w:p>
    <w:p w:rsidR="00000000" w:rsidDel="00000000" w:rsidP="00000000" w:rsidRDefault="00000000" w:rsidRPr="00000000" w14:paraId="00000078">
      <w:pPr>
        <w:spacing w:line="264" w:lineRule="auto"/>
        <w:ind w:left="203" w:hanging="203"/>
        <w:rPr>
          <w:sz w:val="21"/>
          <w:szCs w:val="21"/>
        </w:rPr>
      </w:pPr>
      <w:r w:rsidDel="00000000" w:rsidR="00000000" w:rsidRPr="00000000">
        <w:rPr>
          <w:rtl w:val="0"/>
        </w:rPr>
      </w:r>
    </w:p>
    <w:p w:rsidR="00000000" w:rsidDel="00000000" w:rsidP="00000000" w:rsidRDefault="00000000" w:rsidRPr="00000000" w14:paraId="00000079">
      <w:pPr>
        <w:spacing w:line="264" w:lineRule="auto"/>
        <w:ind w:left="203" w:hanging="203"/>
        <w:rPr>
          <w:sz w:val="21"/>
          <w:szCs w:val="21"/>
        </w:rPr>
      </w:pPr>
      <w:r w:rsidDel="00000000" w:rsidR="00000000" w:rsidRPr="00000000">
        <w:rPr>
          <w:sz w:val="21"/>
          <w:szCs w:val="21"/>
          <w:rtl w:val="0"/>
        </w:rPr>
        <w:t xml:space="preserve">２　本契約の終了又は解除後も、第６条、第７条、第１３条から第２２条、第２４条及び第２７条の規定は、当該条項に定める期間又は対象事項が全て消滅するまで有効に存続する。</w:t>
      </w:r>
    </w:p>
    <w:p w:rsidR="00000000" w:rsidDel="00000000" w:rsidP="00000000" w:rsidRDefault="00000000" w:rsidRPr="00000000" w14:paraId="0000007A">
      <w:pPr>
        <w:spacing w:line="264" w:lineRule="auto"/>
        <w:ind w:left="203" w:hanging="203"/>
        <w:rPr>
          <w:sz w:val="21"/>
          <w:szCs w:val="21"/>
        </w:rPr>
      </w:pPr>
      <w:r w:rsidDel="00000000" w:rsidR="00000000" w:rsidRPr="00000000">
        <w:rPr>
          <w:sz w:val="21"/>
          <w:szCs w:val="21"/>
          <w:rtl w:val="0"/>
        </w:rPr>
        <w:t xml:space="preserve">（協議）</w:t>
      </w:r>
    </w:p>
    <w:p w:rsidR="00000000" w:rsidDel="00000000" w:rsidP="00000000" w:rsidRDefault="00000000" w:rsidRPr="00000000" w14:paraId="0000007B">
      <w:pPr>
        <w:spacing w:line="264" w:lineRule="auto"/>
        <w:ind w:left="203" w:hanging="203"/>
        <w:rPr>
          <w:sz w:val="21"/>
          <w:szCs w:val="21"/>
        </w:rPr>
      </w:pPr>
      <w:r w:rsidDel="00000000" w:rsidR="00000000" w:rsidRPr="00000000">
        <w:rPr>
          <w:sz w:val="21"/>
          <w:szCs w:val="21"/>
          <w:rtl w:val="0"/>
        </w:rPr>
        <w:t xml:space="preserve">第２６条　この契約に定めのない事項について、これを定める必要があるときは、甲乙協議の上、定めるものとする。</w:t>
      </w:r>
    </w:p>
    <w:p w:rsidR="00000000" w:rsidDel="00000000" w:rsidP="00000000" w:rsidRDefault="00000000" w:rsidRPr="00000000" w14:paraId="0000007C">
      <w:pPr>
        <w:spacing w:line="264" w:lineRule="auto"/>
        <w:ind w:left="203" w:hanging="203"/>
        <w:rPr>
          <w:sz w:val="21"/>
          <w:szCs w:val="21"/>
        </w:rPr>
      </w:pPr>
      <w:r w:rsidDel="00000000" w:rsidR="00000000" w:rsidRPr="00000000">
        <w:rPr>
          <w:sz w:val="21"/>
          <w:szCs w:val="21"/>
          <w:rtl w:val="0"/>
        </w:rPr>
        <w:t xml:space="preserve">（裁判管轄）</w:t>
      </w:r>
    </w:p>
    <w:p w:rsidR="00000000" w:rsidDel="00000000" w:rsidP="00000000" w:rsidRDefault="00000000" w:rsidRPr="00000000" w14:paraId="0000007D">
      <w:pPr>
        <w:spacing w:line="264" w:lineRule="auto"/>
        <w:ind w:left="203" w:hanging="203"/>
        <w:rPr>
          <w:sz w:val="21"/>
          <w:szCs w:val="21"/>
        </w:rPr>
      </w:pPr>
      <w:r w:rsidDel="00000000" w:rsidR="00000000" w:rsidRPr="00000000">
        <w:rPr>
          <w:sz w:val="21"/>
          <w:szCs w:val="21"/>
          <w:rtl w:val="0"/>
        </w:rPr>
        <w:t xml:space="preserve">第２７条　本契約に関する訴えは、名古屋地方裁判所を第一審の専属的合意管轄裁判所とする。</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203" w:right="0" w:hanging="203"/>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203"/>
        <w:jc w:val="both"/>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この契約の締結を証するため、本契約書２通を作成し、甲、乙それぞれ１通を保管するものとする。</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608"/>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highlight w:val="yellow"/>
          <w:u w:val="none"/>
          <w:vertAlign w:val="baseline"/>
          <w:rtl w:val="0"/>
        </w:rPr>
        <w:t xml:space="preserve">○年○月○日</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00"/>
        </w:tabs>
        <w:spacing w:after="0" w:before="0" w:line="360" w:lineRule="auto"/>
        <w:ind w:left="3402"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（甲）</w:t>
        <w:tab/>
        <w:t xml:space="preserve">愛知県日進市岩崎町阿良池１２</w:t>
      </w:r>
    </w:p>
    <w:p w:rsidR="00000000" w:rsidDel="00000000" w:rsidP="00000000" w:rsidRDefault="00000000" w:rsidRPr="00000000" w14:paraId="00000084">
      <w:pPr>
        <w:spacing w:line="360" w:lineRule="auto"/>
        <w:ind w:left="4252" w:firstLine="0"/>
        <w:jc w:val="left"/>
        <w:rPr>
          <w:sz w:val="21"/>
          <w:szCs w:val="21"/>
        </w:rPr>
      </w:pPr>
      <w:r w:rsidDel="00000000" w:rsidR="00000000" w:rsidRPr="00000000">
        <w:rPr>
          <w:sz w:val="21"/>
          <w:szCs w:val="21"/>
          <w:rtl w:val="0"/>
        </w:rPr>
        <w:t xml:space="preserve">愛知学院大学</w:t>
      </w:r>
    </w:p>
    <w:p w:rsidR="00000000" w:rsidDel="00000000" w:rsidP="00000000" w:rsidRDefault="00000000" w:rsidRPr="00000000" w14:paraId="00000085">
      <w:pPr>
        <w:spacing w:line="360" w:lineRule="auto"/>
        <w:ind w:left="4465" w:firstLine="0"/>
        <w:jc w:val="left"/>
        <w:rPr>
          <w:sz w:val="21"/>
          <w:szCs w:val="21"/>
        </w:rPr>
      </w:pPr>
      <w:r w:rsidDel="00000000" w:rsidR="00000000" w:rsidRPr="00000000">
        <w:rPr>
          <w:sz w:val="21"/>
          <w:szCs w:val="21"/>
          <w:rtl w:val="0"/>
        </w:rPr>
        <w:t xml:space="preserve">学長　　木村　文輝　　　　印</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00"/>
        </w:tabs>
        <w:spacing w:after="0" w:before="0" w:line="360" w:lineRule="auto"/>
        <w:ind w:left="3402"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（乙）</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4252"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4465" w:right="0" w:firstLine="2431"/>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　印</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4465" w:right="0" w:firstLine="2431"/>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203" w:right="0" w:hanging="203"/>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br w:type="page"/>
      </w: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別表第１（第１条、第２条、第４条、第２１条関係）</w:t>
      </w:r>
    </w:p>
    <w:tbl>
      <w:tblPr>
        <w:tblStyle w:val="Table1"/>
        <w:tblW w:w="8690.0" w:type="dxa"/>
        <w:jc w:val="left"/>
        <w:tblInd w:w="276.0" w:type="dxa"/>
        <w:tblLayout w:type="fixed"/>
        <w:tblLook w:val="0000"/>
      </w:tblPr>
      <w:tblGrid>
        <w:gridCol w:w="440"/>
        <w:gridCol w:w="440"/>
        <w:gridCol w:w="2310"/>
        <w:gridCol w:w="2310"/>
        <w:gridCol w:w="3190"/>
        <w:tblGridChange w:id="0">
          <w:tblGrid>
            <w:gridCol w:w="440"/>
            <w:gridCol w:w="440"/>
            <w:gridCol w:w="2310"/>
            <w:gridCol w:w="2310"/>
            <w:gridCol w:w="3190"/>
          </w:tblGrid>
        </w:tblGridChange>
      </w:tblGrid>
      <w:tr>
        <w:trPr>
          <w:cantSplit w:val="1"/>
          <w:trHeight w:val="454"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区分</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氏　　名</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所属部局・職名</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本研究における役割</w:t>
            </w:r>
          </w:p>
        </w:tc>
      </w:tr>
      <w:tr>
        <w:trPr>
          <w:cantSplit w:val="1"/>
          <w:trHeight w:val="1362"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甲</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06" w:right="106" w:firstLine="0"/>
              <w:jc w:val="center"/>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研究担当者</w:t>
            </w:r>
          </w:p>
        </w:tc>
        <w:tc>
          <w:tcPr>
            <w:tcBorders>
              <w:left w:color="000000" w:space="0" w:sz="4" w:val="single"/>
              <w:bottom w:color="000000" w:space="0" w:sz="4" w:val="single"/>
            </w:tcBorders>
            <w:vAlign w:val="cente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06" w:right="106" w:firstLine="0"/>
              <w:jc w:val="center"/>
              <w:rPr>
                <w:rFonts w:ascii="MS Mincho" w:cs="MS Mincho" w:eastAsia="MS Mincho" w:hAnsi="MS Mincho"/>
                <w:b w:val="0"/>
                <w:i w:val="0"/>
                <w:smallCaps w:val="0"/>
                <w:strike w:val="0"/>
                <w:color w:val="000000"/>
                <w:sz w:val="21"/>
                <w:szCs w:val="21"/>
                <w:highlight w:val="yellow"/>
                <w:u w:val="none"/>
                <w:vertAlign w:val="baseline"/>
              </w:rPr>
            </w:pPr>
            <w:r w:rsidDel="00000000" w:rsidR="00000000" w:rsidRPr="00000000">
              <w:rPr>
                <w:rFonts w:ascii="MS Mincho" w:cs="MS Mincho" w:eastAsia="MS Mincho" w:hAnsi="MS Mincho"/>
                <w:b w:val="0"/>
                <w:i w:val="0"/>
                <w:smallCaps w:val="0"/>
                <w:strike w:val="0"/>
                <w:color w:val="000000"/>
                <w:sz w:val="21"/>
                <w:szCs w:val="21"/>
                <w:highlight w:val="yellow"/>
                <w:u w:val="none"/>
                <w:vertAlign w:val="baseline"/>
                <w:rtl w:val="0"/>
              </w:rPr>
              <w:t xml:space="preserve">※△△△△</w:t>
            </w:r>
          </w:p>
        </w:tc>
        <w:tc>
          <w:tcPr>
            <w:tcBorders>
              <w:left w:color="000000" w:space="0" w:sz="4" w:val="single"/>
              <w:bottom w:color="000000" w:space="0" w:sz="4" w:val="single"/>
            </w:tcBorders>
            <w:vAlign w:val="cente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06" w:right="106" w:firstLine="0"/>
              <w:jc w:val="center"/>
              <w:rPr>
                <w:rFonts w:ascii="MS Mincho" w:cs="MS Mincho" w:eastAsia="MS Mincho" w:hAnsi="MS Mincho"/>
                <w:b w:val="0"/>
                <w:i w:val="0"/>
                <w:smallCaps w:val="0"/>
                <w:strike w:val="0"/>
                <w:color w:val="000000"/>
                <w:sz w:val="21"/>
                <w:szCs w:val="21"/>
                <w:highlight w:val="yellow"/>
                <w:u w:val="none"/>
                <w:vertAlign w:val="baseline"/>
              </w:rPr>
            </w:pPr>
            <w:r w:rsidDel="00000000" w:rsidR="00000000" w:rsidRPr="00000000">
              <w:rPr>
                <w:rFonts w:ascii="MS Mincho" w:cs="MS Mincho" w:eastAsia="MS Mincho" w:hAnsi="MS Mincho"/>
                <w:b w:val="0"/>
                <w:i w:val="0"/>
                <w:smallCaps w:val="0"/>
                <w:strike w:val="0"/>
                <w:color w:val="000000"/>
                <w:sz w:val="21"/>
                <w:szCs w:val="21"/>
                <w:highlight w:val="yellow"/>
                <w:u w:val="none"/>
                <w:vertAlign w:val="baseline"/>
                <w:rtl w:val="0"/>
              </w:rPr>
              <w:t xml:space="preserve">△△△△</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06" w:right="106" w:firstLine="0"/>
              <w:jc w:val="center"/>
              <w:rPr>
                <w:rFonts w:ascii="MS Mincho" w:cs="MS Mincho" w:eastAsia="MS Mincho" w:hAnsi="MS Mincho"/>
                <w:b w:val="0"/>
                <w:i w:val="0"/>
                <w:smallCaps w:val="0"/>
                <w:strike w:val="0"/>
                <w:color w:val="000000"/>
                <w:sz w:val="21"/>
                <w:szCs w:val="21"/>
                <w:highlight w:val="yellow"/>
                <w:u w:val="none"/>
                <w:vertAlign w:val="baseline"/>
              </w:rPr>
            </w:pPr>
            <w:r w:rsidDel="00000000" w:rsidR="00000000" w:rsidRPr="00000000">
              <w:rPr>
                <w:rFonts w:ascii="MS Mincho" w:cs="MS Mincho" w:eastAsia="MS Mincho" w:hAnsi="MS Mincho"/>
                <w:b w:val="0"/>
                <w:i w:val="0"/>
                <w:smallCaps w:val="0"/>
                <w:strike w:val="0"/>
                <w:color w:val="000000"/>
                <w:sz w:val="21"/>
                <w:szCs w:val="21"/>
                <w:highlight w:val="yellow"/>
                <w:u w:val="none"/>
                <w:vertAlign w:val="baseline"/>
                <w:rtl w:val="0"/>
              </w:rPr>
              <w:t xml:space="preserve">△△△△</w:t>
            </w:r>
          </w:p>
        </w:tc>
      </w:tr>
      <w:tr>
        <w:trPr>
          <w:cantSplit w:val="1"/>
          <w:trHeight w:val="1354"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乙</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06" w:right="106" w:firstLine="0"/>
              <w:jc w:val="center"/>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研究担当者</w:t>
            </w:r>
          </w:p>
        </w:tc>
        <w:tc>
          <w:tcPr>
            <w:tcBorders>
              <w:left w:color="000000" w:space="0" w:sz="4" w:val="single"/>
              <w:bottom w:color="000000" w:space="0" w:sz="4" w:val="single"/>
            </w:tcBorders>
            <w:vAlign w:val="cente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06" w:right="106" w:firstLine="0"/>
              <w:jc w:val="center"/>
              <w:rPr>
                <w:rFonts w:ascii="MS Mincho" w:cs="MS Mincho" w:eastAsia="MS Mincho" w:hAnsi="MS Mincho"/>
                <w:b w:val="0"/>
                <w:i w:val="0"/>
                <w:smallCaps w:val="0"/>
                <w:strike w:val="0"/>
                <w:color w:val="000000"/>
                <w:sz w:val="21"/>
                <w:szCs w:val="21"/>
                <w:highlight w:val="yellow"/>
                <w:u w:val="none"/>
                <w:vertAlign w:val="baseline"/>
              </w:rPr>
            </w:pPr>
            <w:r w:rsidDel="00000000" w:rsidR="00000000" w:rsidRPr="00000000">
              <w:rPr>
                <w:rFonts w:ascii="MS Mincho" w:cs="MS Mincho" w:eastAsia="MS Mincho" w:hAnsi="MS Mincho"/>
                <w:b w:val="0"/>
                <w:i w:val="0"/>
                <w:smallCaps w:val="0"/>
                <w:strike w:val="0"/>
                <w:color w:val="000000"/>
                <w:sz w:val="21"/>
                <w:szCs w:val="21"/>
                <w:highlight w:val="yellow"/>
                <w:u w:val="none"/>
                <w:vertAlign w:val="baseline"/>
                <w:rtl w:val="0"/>
              </w:rPr>
              <w:t xml:space="preserve">△△△△</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06" w:right="106" w:firstLine="0"/>
              <w:jc w:val="center"/>
              <w:rPr>
                <w:rFonts w:ascii="MS Mincho" w:cs="MS Mincho" w:eastAsia="MS Mincho" w:hAnsi="MS Mincho"/>
                <w:b w:val="0"/>
                <w:i w:val="0"/>
                <w:smallCaps w:val="0"/>
                <w:strike w:val="0"/>
                <w:color w:val="000000"/>
                <w:sz w:val="21"/>
                <w:szCs w:val="21"/>
                <w:highlight w:val="yellow"/>
                <w:u w:val="none"/>
                <w:vertAlign w:val="baseline"/>
              </w:rPr>
            </w:pPr>
            <w:r w:rsidDel="00000000" w:rsidR="00000000" w:rsidRPr="00000000">
              <w:rPr>
                <w:rFonts w:ascii="MS Mincho" w:cs="MS Mincho" w:eastAsia="MS Mincho" w:hAnsi="MS Mincho"/>
                <w:b w:val="0"/>
                <w:i w:val="0"/>
                <w:smallCaps w:val="0"/>
                <w:strike w:val="0"/>
                <w:color w:val="000000"/>
                <w:sz w:val="21"/>
                <w:szCs w:val="21"/>
                <w:highlight w:val="yellow"/>
                <w:u w:val="none"/>
                <w:vertAlign w:val="baseline"/>
                <w:rtl w:val="0"/>
              </w:rPr>
              <w:t xml:space="preserve">○△△△△</w:t>
            </w:r>
          </w:p>
        </w:tc>
        <w:tc>
          <w:tcPr>
            <w:tcBorders>
              <w:left w:color="000000" w:space="0" w:sz="4" w:val="single"/>
              <w:bottom w:color="000000" w:space="0" w:sz="4" w:val="single"/>
            </w:tcBorders>
            <w:vAlign w:val="cente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06" w:right="106" w:firstLine="0"/>
              <w:jc w:val="center"/>
              <w:rPr>
                <w:rFonts w:ascii="MS Mincho" w:cs="MS Mincho" w:eastAsia="MS Mincho" w:hAnsi="MS Mincho"/>
                <w:b w:val="0"/>
                <w:i w:val="0"/>
                <w:smallCaps w:val="0"/>
                <w:strike w:val="0"/>
                <w:color w:val="000000"/>
                <w:sz w:val="21"/>
                <w:szCs w:val="21"/>
                <w:highlight w:val="yellow"/>
                <w:u w:val="none"/>
                <w:vertAlign w:val="baseline"/>
              </w:rPr>
            </w:pPr>
            <w:r w:rsidDel="00000000" w:rsidR="00000000" w:rsidRPr="00000000">
              <w:rPr>
                <w:rFonts w:ascii="MS Mincho" w:cs="MS Mincho" w:eastAsia="MS Mincho" w:hAnsi="MS Mincho"/>
                <w:b w:val="0"/>
                <w:i w:val="0"/>
                <w:smallCaps w:val="0"/>
                <w:strike w:val="0"/>
                <w:color w:val="000000"/>
                <w:sz w:val="21"/>
                <w:szCs w:val="21"/>
                <w:highlight w:val="yellow"/>
                <w:u w:val="none"/>
                <w:vertAlign w:val="baseline"/>
                <w:rtl w:val="0"/>
              </w:rPr>
              <w:t xml:space="preserve">△△△△</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06" w:right="106" w:firstLine="0"/>
              <w:jc w:val="center"/>
              <w:rPr>
                <w:rFonts w:ascii="MS Mincho" w:cs="MS Mincho" w:eastAsia="MS Mincho" w:hAnsi="MS Mincho"/>
                <w:b w:val="0"/>
                <w:i w:val="0"/>
                <w:smallCaps w:val="0"/>
                <w:strike w:val="0"/>
                <w:color w:val="000000"/>
                <w:sz w:val="21"/>
                <w:szCs w:val="21"/>
                <w:highlight w:val="yellow"/>
                <w:u w:val="none"/>
                <w:vertAlign w:val="baseline"/>
              </w:rPr>
            </w:pPr>
            <w:r w:rsidDel="00000000" w:rsidR="00000000" w:rsidRPr="00000000">
              <w:rPr>
                <w:rFonts w:ascii="MS Mincho" w:cs="MS Mincho" w:eastAsia="MS Mincho" w:hAnsi="MS Mincho"/>
                <w:b w:val="0"/>
                <w:i w:val="0"/>
                <w:smallCaps w:val="0"/>
                <w:strike w:val="0"/>
                <w:color w:val="000000"/>
                <w:sz w:val="21"/>
                <w:szCs w:val="21"/>
                <w:highlight w:val="yellow"/>
                <w:u w:val="none"/>
                <w:vertAlign w:val="baseline"/>
                <w:rtl w:val="0"/>
              </w:rPr>
              <w:t xml:space="preserve">△△△△</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06" w:right="106" w:firstLine="0"/>
              <w:jc w:val="center"/>
              <w:rPr>
                <w:rFonts w:ascii="MS Mincho" w:cs="MS Mincho" w:eastAsia="MS Mincho" w:hAnsi="MS Mincho"/>
                <w:b w:val="0"/>
                <w:i w:val="0"/>
                <w:smallCaps w:val="0"/>
                <w:strike w:val="0"/>
                <w:color w:val="000000"/>
                <w:sz w:val="21"/>
                <w:szCs w:val="21"/>
                <w:highlight w:val="yellow"/>
                <w:u w:val="none"/>
                <w:vertAlign w:val="baseline"/>
              </w:rPr>
            </w:pPr>
            <w:r w:rsidDel="00000000" w:rsidR="00000000" w:rsidRPr="00000000">
              <w:rPr>
                <w:rFonts w:ascii="MS Mincho" w:cs="MS Mincho" w:eastAsia="MS Mincho" w:hAnsi="MS Mincho"/>
                <w:b w:val="0"/>
                <w:i w:val="0"/>
                <w:smallCaps w:val="0"/>
                <w:strike w:val="0"/>
                <w:color w:val="000000"/>
                <w:sz w:val="21"/>
                <w:szCs w:val="21"/>
                <w:highlight w:val="yellow"/>
                <w:u w:val="none"/>
                <w:vertAlign w:val="baseline"/>
                <w:rtl w:val="0"/>
              </w:rPr>
              <w:t xml:space="preserve">△△△△</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06" w:right="106" w:firstLine="0"/>
              <w:jc w:val="center"/>
              <w:rPr>
                <w:rFonts w:ascii="MS Mincho" w:cs="MS Mincho" w:eastAsia="MS Mincho" w:hAnsi="MS Mincho"/>
                <w:b w:val="0"/>
                <w:i w:val="0"/>
                <w:smallCaps w:val="0"/>
                <w:strike w:val="0"/>
                <w:color w:val="000000"/>
                <w:sz w:val="21"/>
                <w:szCs w:val="21"/>
                <w:highlight w:val="yellow"/>
                <w:u w:val="none"/>
                <w:vertAlign w:val="baseline"/>
              </w:rPr>
            </w:pPr>
            <w:r w:rsidDel="00000000" w:rsidR="00000000" w:rsidRPr="00000000">
              <w:rPr>
                <w:rFonts w:ascii="MS Mincho" w:cs="MS Mincho" w:eastAsia="MS Mincho" w:hAnsi="MS Mincho"/>
                <w:b w:val="0"/>
                <w:i w:val="0"/>
                <w:smallCaps w:val="0"/>
                <w:strike w:val="0"/>
                <w:color w:val="000000"/>
                <w:sz w:val="21"/>
                <w:szCs w:val="21"/>
                <w:highlight w:val="yellow"/>
                <w:u w:val="none"/>
                <w:vertAlign w:val="baseline"/>
                <w:rtl w:val="0"/>
              </w:rPr>
              <w:t xml:space="preserve">△△△△</w:t>
            </w:r>
          </w:p>
        </w:tc>
      </w:tr>
    </w:tbl>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202" w:right="0" w:firstLine="405"/>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「※」は研究代表者を示す。</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202" w:right="0" w:firstLine="405"/>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「○」は甲の研究施設に派遣する共同研究員を示す。</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203" w:right="0" w:hanging="203"/>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203" w:right="0" w:hanging="203"/>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別表第２（第８条、第９条、第１０条関係）甲の施設における共同研究の研究経費及び研究料</w:t>
      </w:r>
    </w:p>
    <w:tbl>
      <w:tblPr>
        <w:tblStyle w:val="Table2"/>
        <w:tblW w:w="4536.0" w:type="dxa"/>
        <w:jc w:val="left"/>
        <w:tblInd w:w="340.0" w:type="dxa"/>
        <w:tblLayout w:type="fixed"/>
        <w:tblLook w:val="0000"/>
      </w:tblPr>
      <w:tblGrid>
        <w:gridCol w:w="1417"/>
        <w:gridCol w:w="3119"/>
        <w:tblGridChange w:id="0">
          <w:tblGrid>
            <w:gridCol w:w="1417"/>
            <w:gridCol w:w="3119"/>
          </w:tblGrid>
        </w:tblGridChange>
      </w:tblGrid>
      <w:tr>
        <w:trPr>
          <w:cantSplit w:val="1"/>
          <w:trHeight w:val="851"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研究経費</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（うち間接経費）</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106" w:firstLine="0"/>
              <w:jc w:val="right"/>
              <w:rPr>
                <w:rFonts w:ascii="MS Mincho" w:cs="MS Mincho" w:eastAsia="MS Mincho" w:hAnsi="MS Mincho"/>
                <w:b w:val="0"/>
                <w:i w:val="0"/>
                <w:smallCaps w:val="0"/>
                <w:strike w:val="0"/>
                <w:color w:val="000000"/>
                <w:sz w:val="21"/>
                <w:szCs w:val="21"/>
                <w:highlight w:val="yellow"/>
                <w:u w:val="none"/>
                <w:vertAlign w:val="baseline"/>
              </w:rPr>
            </w:pPr>
            <w:r w:rsidDel="00000000" w:rsidR="00000000" w:rsidRPr="00000000">
              <w:rPr>
                <w:rFonts w:ascii="MS Mincho" w:cs="MS Mincho" w:eastAsia="MS Mincho" w:hAnsi="MS Mincho"/>
                <w:b w:val="0"/>
                <w:i w:val="0"/>
                <w:smallCaps w:val="0"/>
                <w:strike w:val="0"/>
                <w:color w:val="000000"/>
                <w:sz w:val="21"/>
                <w:szCs w:val="21"/>
                <w:highlight w:val="yellow"/>
                <w:u w:val="none"/>
                <w:vertAlign w:val="baseline"/>
                <w:rtl w:val="0"/>
              </w:rPr>
              <w:t xml:space="preserve">○○○○円</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106" w:firstLine="0"/>
              <w:jc w:val="right"/>
              <w:rPr>
                <w:rFonts w:ascii="MS Mincho" w:cs="MS Mincho" w:eastAsia="MS Mincho" w:hAnsi="MS Mincho"/>
                <w:b w:val="0"/>
                <w:i w:val="0"/>
                <w:smallCaps w:val="0"/>
                <w:strike w:val="0"/>
                <w:color w:val="000000"/>
                <w:sz w:val="21"/>
                <w:szCs w:val="21"/>
                <w:highlight w:val="yellow"/>
                <w:u w:val="none"/>
                <w:vertAlign w:val="baseline"/>
              </w:rPr>
            </w:pPr>
            <w:r w:rsidDel="00000000" w:rsidR="00000000" w:rsidRPr="00000000">
              <w:rPr>
                <w:rFonts w:ascii="MS Mincho" w:cs="MS Mincho" w:eastAsia="MS Mincho" w:hAnsi="MS Mincho"/>
                <w:b w:val="0"/>
                <w:i w:val="0"/>
                <w:smallCaps w:val="0"/>
                <w:strike w:val="0"/>
                <w:color w:val="ff0000"/>
                <w:sz w:val="21"/>
                <w:szCs w:val="21"/>
                <w:u w:val="none"/>
                <w:shd w:fill="auto" w:val="clear"/>
                <w:vertAlign w:val="baseline"/>
                <w:rtl w:val="0"/>
              </w:rPr>
              <w:t xml:space="preserve">（15％）</w:t>
            </w:r>
            <w:r w:rsidDel="00000000" w:rsidR="00000000" w:rsidRPr="00000000">
              <w:rPr>
                <w:rFonts w:ascii="MS Mincho" w:cs="MS Mincho" w:eastAsia="MS Mincho" w:hAnsi="MS Mincho"/>
                <w:b w:val="0"/>
                <w:i w:val="0"/>
                <w:smallCaps w:val="0"/>
                <w:strike w:val="0"/>
                <w:color w:val="000000"/>
                <w:sz w:val="21"/>
                <w:szCs w:val="21"/>
                <w:highlight w:val="yellow"/>
                <w:u w:val="none"/>
                <w:vertAlign w:val="baseline"/>
                <w:rtl w:val="0"/>
              </w:rPr>
              <w:t xml:space="preserve">（○○○円）</w:t>
            </w:r>
          </w:p>
        </w:tc>
      </w:tr>
      <w:tr>
        <w:trPr>
          <w:cantSplit w:val="1"/>
          <w:trHeight w:val="851"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研究料</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106" w:firstLine="0"/>
              <w:jc w:val="right"/>
              <w:rPr>
                <w:rFonts w:ascii="MS Mincho" w:cs="MS Mincho" w:eastAsia="MS Mincho" w:hAnsi="MS Mincho"/>
                <w:b w:val="0"/>
                <w:i w:val="0"/>
                <w:smallCaps w:val="0"/>
                <w:strike w:val="0"/>
                <w:color w:val="000000"/>
                <w:sz w:val="21"/>
                <w:szCs w:val="21"/>
                <w:highlight w:val="yellow"/>
                <w:u w:val="none"/>
                <w:vertAlign w:val="baseline"/>
              </w:rPr>
            </w:pPr>
            <w:r w:rsidDel="00000000" w:rsidR="00000000" w:rsidRPr="00000000">
              <w:rPr>
                <w:rFonts w:ascii="MS Mincho" w:cs="MS Mincho" w:eastAsia="MS Mincho" w:hAnsi="MS Mincho"/>
                <w:b w:val="0"/>
                <w:i w:val="0"/>
                <w:smallCaps w:val="0"/>
                <w:strike w:val="0"/>
                <w:color w:val="000000"/>
                <w:sz w:val="21"/>
                <w:szCs w:val="21"/>
                <w:highlight w:val="yellow"/>
                <w:u w:val="none"/>
                <w:vertAlign w:val="baseline"/>
                <w:rtl w:val="0"/>
              </w:rPr>
              <w:t xml:space="preserve">○○○○円</w:t>
            </w:r>
          </w:p>
        </w:tc>
      </w:tr>
      <w:tr>
        <w:trPr>
          <w:cantSplit w:val="1"/>
          <w:trHeight w:val="851"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計</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（うち間接経費）</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106" w:firstLine="0"/>
              <w:jc w:val="right"/>
              <w:rPr>
                <w:rFonts w:ascii="MS Mincho" w:cs="MS Mincho" w:eastAsia="MS Mincho" w:hAnsi="MS Mincho"/>
                <w:b w:val="0"/>
                <w:i w:val="0"/>
                <w:smallCaps w:val="0"/>
                <w:strike w:val="0"/>
                <w:color w:val="000000"/>
                <w:sz w:val="21"/>
                <w:szCs w:val="21"/>
                <w:highlight w:val="yellow"/>
                <w:u w:val="none"/>
                <w:vertAlign w:val="baseline"/>
              </w:rPr>
            </w:pPr>
            <w:r w:rsidDel="00000000" w:rsidR="00000000" w:rsidRPr="00000000">
              <w:rPr>
                <w:rFonts w:ascii="MS Mincho" w:cs="MS Mincho" w:eastAsia="MS Mincho" w:hAnsi="MS Mincho"/>
                <w:b w:val="0"/>
                <w:i w:val="0"/>
                <w:smallCaps w:val="0"/>
                <w:strike w:val="0"/>
                <w:color w:val="000000"/>
                <w:sz w:val="21"/>
                <w:szCs w:val="21"/>
                <w:highlight w:val="yellow"/>
                <w:u w:val="none"/>
                <w:vertAlign w:val="baseline"/>
                <w:rtl w:val="0"/>
              </w:rPr>
              <w:t xml:space="preserve">○○○○円</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106" w:firstLine="0"/>
              <w:jc w:val="right"/>
              <w:rPr>
                <w:rFonts w:ascii="MS Mincho" w:cs="MS Mincho" w:eastAsia="MS Mincho" w:hAnsi="MS Mincho"/>
                <w:b w:val="0"/>
                <w:i w:val="0"/>
                <w:smallCaps w:val="0"/>
                <w:strike w:val="0"/>
                <w:color w:val="000000"/>
                <w:sz w:val="21"/>
                <w:szCs w:val="21"/>
                <w:highlight w:val="yellow"/>
                <w:u w:val="none"/>
                <w:vertAlign w:val="baseline"/>
              </w:rPr>
            </w:pPr>
            <w:r w:rsidDel="00000000" w:rsidR="00000000" w:rsidRPr="00000000">
              <w:rPr>
                <w:rFonts w:ascii="MS Mincho" w:cs="MS Mincho" w:eastAsia="MS Mincho" w:hAnsi="MS Mincho"/>
                <w:b w:val="0"/>
                <w:i w:val="0"/>
                <w:smallCaps w:val="0"/>
                <w:strike w:val="0"/>
                <w:color w:val="000000"/>
                <w:sz w:val="21"/>
                <w:szCs w:val="21"/>
                <w:highlight w:val="yellow"/>
                <w:u w:val="none"/>
                <w:vertAlign w:val="baseline"/>
                <w:rtl w:val="0"/>
              </w:rPr>
              <w:t xml:space="preserve">（○○○円）</w:t>
            </w:r>
          </w:p>
        </w:tc>
      </w:tr>
    </w:tbl>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203" w:right="0" w:hanging="203"/>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203" w:right="0" w:hanging="203"/>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別表第３（第２条、第１１条関係）甲の施設において本共同研究に供する施設・設備</w:t>
      </w:r>
    </w:p>
    <w:tbl>
      <w:tblPr>
        <w:tblStyle w:val="Table3"/>
        <w:tblW w:w="8617.0" w:type="dxa"/>
        <w:jc w:val="left"/>
        <w:tblInd w:w="340.0" w:type="dxa"/>
        <w:tblLayout w:type="fixed"/>
        <w:tblLook w:val="0000"/>
      </w:tblPr>
      <w:tblGrid>
        <w:gridCol w:w="680"/>
        <w:gridCol w:w="2948"/>
        <w:gridCol w:w="2041"/>
        <w:gridCol w:w="2041"/>
        <w:gridCol w:w="907"/>
        <w:tblGridChange w:id="0">
          <w:tblGrid>
            <w:gridCol w:w="680"/>
            <w:gridCol w:w="2948"/>
            <w:gridCol w:w="2041"/>
            <w:gridCol w:w="2041"/>
            <w:gridCol w:w="907"/>
          </w:tblGrid>
        </w:tblGridChange>
      </w:tblGrid>
      <w:tr>
        <w:trPr>
          <w:cantSplit w:val="1"/>
          <w:trHeight w:val="397" w:hRule="atLeast"/>
          <w:tblHeader w:val="0"/>
        </w:trPr>
        <w:tc>
          <w:tcPr>
            <w:vMerge w:val="restart"/>
            <w:tcBorders>
              <w:top w:color="000000" w:space="0" w:sz="4" w:val="single"/>
              <w:left w:color="000000" w:space="0" w:sz="4" w:val="single"/>
              <w:bottom w:color="000000" w:space="0" w:sz="0" w:val="nil"/>
            </w:tcBorders>
            <w:vAlign w:val="cente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区分</w:t>
            </w:r>
          </w:p>
        </w:tc>
        <w:tc>
          <w:tcPr>
            <w:vMerge w:val="restart"/>
            <w:tcBorders>
              <w:top w:color="000000" w:space="0" w:sz="4" w:val="single"/>
              <w:left w:color="000000" w:space="0" w:sz="4" w:val="single"/>
              <w:bottom w:color="000000" w:space="0" w:sz="0" w:val="nil"/>
            </w:tcBorders>
            <w:vAlign w:val="cente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施設の名称</w:t>
            </w:r>
          </w:p>
        </w:tc>
        <w:tc>
          <w:tcPr>
            <w:gridSpan w:val="3"/>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設　　　　備</w:t>
            </w:r>
          </w:p>
        </w:tc>
      </w:tr>
      <w:tr>
        <w:trPr>
          <w:cantSplit w:val="1"/>
          <w:trHeight w:val="397" w:hRule="atLeast"/>
          <w:tblHeader w:val="0"/>
        </w:trPr>
        <w:tc>
          <w:tcPr>
            <w:vMerge w:val="continue"/>
            <w:tcBorders>
              <w:top w:color="000000" w:space="0" w:sz="4" w:val="single"/>
              <w:left w:color="000000" w:space="0" w:sz="4" w:val="single"/>
              <w:bottom w:color="000000" w:space="0" w:sz="0" w:val="nil"/>
            </w:tcBorders>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0" w:val="nil"/>
            </w:tcBorders>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名　　称</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規　　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数量</w:t>
            </w:r>
          </w:p>
        </w:tc>
      </w:tr>
      <w:tr>
        <w:trPr>
          <w:cantSplit w:val="1"/>
          <w:trHeight w:val="948"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甲</w:t>
            </w:r>
          </w:p>
        </w:tc>
        <w:tc>
          <w:tcPr>
            <w:tcBorders>
              <w:left w:color="000000" w:space="0" w:sz="4" w:val="single"/>
              <w:bottom w:color="000000" w:space="0" w:sz="4" w:val="single"/>
            </w:tcBorders>
            <w:vAlign w:val="cente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06" w:right="106" w:firstLine="0"/>
              <w:jc w:val="center"/>
              <w:rPr>
                <w:rFonts w:ascii="MS Mincho" w:cs="MS Mincho" w:eastAsia="MS Mincho" w:hAnsi="MS Mincho"/>
                <w:b w:val="0"/>
                <w:i w:val="0"/>
                <w:smallCaps w:val="0"/>
                <w:strike w:val="0"/>
                <w:color w:val="000000"/>
                <w:sz w:val="20"/>
                <w:szCs w:val="20"/>
                <w:highlight w:val="yellow"/>
                <w:u w:val="none"/>
                <w:vertAlign w:val="baseline"/>
              </w:rPr>
            </w:pPr>
            <w:r w:rsidDel="00000000" w:rsidR="00000000" w:rsidRPr="00000000">
              <w:rPr>
                <w:rFonts w:ascii="MS Mincho" w:cs="MS Mincho" w:eastAsia="MS Mincho" w:hAnsi="MS Mincho"/>
                <w:b w:val="0"/>
                <w:i w:val="0"/>
                <w:smallCaps w:val="0"/>
                <w:strike w:val="0"/>
                <w:color w:val="000000"/>
                <w:sz w:val="21"/>
                <w:szCs w:val="21"/>
                <w:highlight w:val="yellow"/>
                <w:u w:val="none"/>
                <w:vertAlign w:val="baseline"/>
                <w:rtl w:val="0"/>
              </w:rPr>
              <w:t xml:space="preserve">○○○○</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06" w:right="106" w:firstLine="0"/>
              <w:jc w:val="center"/>
              <w:rPr>
                <w:rFonts w:ascii="MS Mincho" w:cs="MS Mincho" w:eastAsia="MS Mincho" w:hAnsi="MS Mincho"/>
                <w:b w:val="0"/>
                <w:i w:val="0"/>
                <w:smallCaps w:val="0"/>
                <w:strike w:val="0"/>
                <w:color w:val="000000"/>
                <w:sz w:val="18"/>
                <w:szCs w:val="18"/>
                <w:highlight w:val="yellow"/>
                <w:u w:val="none"/>
                <w:vertAlign w:val="baseline"/>
              </w:rPr>
            </w:pPr>
            <w:r w:rsidDel="00000000" w:rsidR="00000000" w:rsidRPr="00000000">
              <w:rPr>
                <w:rFonts w:ascii="MS Mincho" w:cs="MS Mincho" w:eastAsia="MS Mincho" w:hAnsi="MS Mincho"/>
                <w:b w:val="0"/>
                <w:i w:val="0"/>
                <w:smallCaps w:val="0"/>
                <w:strike w:val="0"/>
                <w:color w:val="000000"/>
                <w:sz w:val="21"/>
                <w:szCs w:val="21"/>
                <w:highlight w:val="yellow"/>
                <w:u w:val="none"/>
                <w:vertAlign w:val="baseline"/>
                <w:rtl w:val="0"/>
              </w:rPr>
              <w:t xml:space="preserve">○○○○</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06" w:right="106" w:firstLine="0"/>
              <w:jc w:val="center"/>
              <w:rPr>
                <w:rFonts w:ascii="MS Mincho" w:cs="MS Mincho" w:eastAsia="MS Mincho" w:hAnsi="MS Mincho"/>
                <w:b w:val="0"/>
                <w:i w:val="0"/>
                <w:smallCaps w:val="0"/>
                <w:strike w:val="0"/>
                <w:color w:val="000000"/>
                <w:sz w:val="21"/>
                <w:szCs w:val="21"/>
                <w:highlight w:val="yellow"/>
                <w:u w:val="none"/>
                <w:vertAlign w:val="baseline"/>
              </w:rPr>
            </w:pPr>
            <w:r w:rsidDel="00000000" w:rsidR="00000000" w:rsidRPr="00000000">
              <w:rPr>
                <w:rFonts w:ascii="MS Mincho" w:cs="MS Mincho" w:eastAsia="MS Mincho" w:hAnsi="MS Mincho"/>
                <w:b w:val="0"/>
                <w:i w:val="0"/>
                <w:smallCaps w:val="0"/>
                <w:strike w:val="0"/>
                <w:color w:val="000000"/>
                <w:sz w:val="21"/>
                <w:szCs w:val="21"/>
                <w:highlight w:val="yellow"/>
                <w:u w:val="none"/>
                <w:vertAlign w:val="baseline"/>
                <w:rtl w:val="0"/>
              </w:rPr>
              <w:t xml:space="preserve">○○○○</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一式</w:t>
            </w:r>
          </w:p>
        </w:tc>
      </w:tr>
      <w:tr>
        <w:trPr>
          <w:cantSplit w:val="1"/>
          <w:trHeight w:val="989"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乙</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 w:right="-96" w:firstLine="0"/>
              <w:jc w:val="center"/>
              <w:rPr>
                <w:rFonts w:ascii="MS Mincho" w:cs="MS Mincho" w:eastAsia="MS Mincho" w:hAnsi="MS Mincho"/>
                <w:b w:val="0"/>
                <w:i w:val="0"/>
                <w:smallCaps w:val="0"/>
                <w:strike w:val="1"/>
                <w:color w:val="000000"/>
                <w:sz w:val="21"/>
                <w:szCs w:val="21"/>
                <w:highlight w:val="yellow"/>
                <w:u w:val="none"/>
                <w:vertAlign w:val="baseline"/>
              </w:rPr>
            </w:pPr>
            <w:r w:rsidDel="00000000" w:rsidR="00000000" w:rsidRPr="00000000">
              <w:rPr>
                <w:rFonts w:ascii="MS Mincho" w:cs="MS Mincho" w:eastAsia="MS Mincho" w:hAnsi="MS Mincho"/>
                <w:b w:val="0"/>
                <w:i w:val="0"/>
                <w:smallCaps w:val="0"/>
                <w:strike w:val="1"/>
                <w:color w:val="000000"/>
                <w:sz w:val="21"/>
                <w:szCs w:val="21"/>
                <w:highlight w:val="yellow"/>
                <w:u w:val="none"/>
                <w:vertAlign w:val="baseline"/>
                <w:rtl w:val="0"/>
              </w:rPr>
              <w:t xml:space="preserve">　　　　　</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 w:right="-96" w:firstLine="0"/>
              <w:jc w:val="center"/>
              <w:rPr>
                <w:rFonts w:ascii="MS Mincho" w:cs="MS Mincho" w:eastAsia="MS Mincho" w:hAnsi="MS Mincho"/>
                <w:b w:val="0"/>
                <w:i w:val="0"/>
                <w:smallCaps w:val="0"/>
                <w:strike w:val="1"/>
                <w:color w:val="000000"/>
                <w:sz w:val="21"/>
                <w:szCs w:val="21"/>
                <w:highlight w:val="yellow"/>
                <w:u w:val="none"/>
                <w:vertAlign w:val="baseline"/>
              </w:rPr>
            </w:pPr>
            <w:r w:rsidDel="00000000" w:rsidR="00000000" w:rsidRPr="00000000">
              <w:rPr>
                <w:rFonts w:ascii="MS Mincho" w:cs="MS Mincho" w:eastAsia="MS Mincho" w:hAnsi="MS Mincho"/>
                <w:b w:val="0"/>
                <w:i w:val="0"/>
                <w:smallCaps w:val="0"/>
                <w:strike w:val="0"/>
                <w:color w:val="000000"/>
                <w:sz w:val="21"/>
                <w:szCs w:val="21"/>
                <w:highlight w:val="yellow"/>
                <w:u w:val="none"/>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 w:right="-96" w:firstLine="0"/>
              <w:jc w:val="center"/>
              <w:rPr>
                <w:rFonts w:ascii="MS Mincho" w:cs="MS Mincho" w:eastAsia="MS Mincho" w:hAnsi="MS Mincho"/>
                <w:b w:val="0"/>
                <w:i w:val="0"/>
                <w:smallCaps w:val="0"/>
                <w:strike w:val="1"/>
                <w:color w:val="000000"/>
                <w:sz w:val="21"/>
                <w:szCs w:val="21"/>
                <w:highlight w:val="yellow"/>
                <w:u w:val="none"/>
                <w:vertAlign w:val="baseline"/>
              </w:rPr>
            </w:pPr>
            <w:r w:rsidDel="00000000" w:rsidR="00000000" w:rsidRPr="00000000">
              <w:rPr>
                <w:rFonts w:ascii="MS Mincho" w:cs="MS Mincho" w:eastAsia="MS Mincho" w:hAnsi="MS Mincho"/>
                <w:b w:val="0"/>
                <w:i w:val="0"/>
                <w:smallCaps w:val="0"/>
                <w:strike w:val="0"/>
                <w:color w:val="000000"/>
                <w:sz w:val="21"/>
                <w:szCs w:val="21"/>
                <w:highlight w:val="yellow"/>
                <w:u w:val="none"/>
                <w:vertAlign w:val="baseline"/>
                <w:rtl w:val="0"/>
              </w:rPr>
              <w:t xml:space="preserve">○○○○</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 w:right="-96" w:firstLine="0"/>
              <w:jc w:val="center"/>
              <w:rPr>
                <w:rFonts w:ascii="MS Mincho" w:cs="MS Mincho" w:eastAsia="MS Mincho" w:hAnsi="MS Mincho"/>
                <w:b w:val="0"/>
                <w:i w:val="0"/>
                <w:smallCaps w:val="0"/>
                <w:strike w:val="1"/>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一式</w:t>
            </w:r>
            <w:r w:rsidDel="00000000" w:rsidR="00000000" w:rsidRPr="00000000">
              <w:rPr>
                <w:rtl w:val="0"/>
              </w:rPr>
            </w:r>
          </w:p>
        </w:tc>
      </w:tr>
    </w:tbl>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203" w:right="0" w:hanging="203"/>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203" w:right="0" w:hanging="203"/>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別表第４（第２条、第１１条関係）乙の施設において本共同研究に供する施設・設備</w:t>
      </w:r>
    </w:p>
    <w:tbl>
      <w:tblPr>
        <w:tblStyle w:val="Table4"/>
        <w:tblW w:w="8617.0" w:type="dxa"/>
        <w:jc w:val="left"/>
        <w:tblInd w:w="340.0" w:type="dxa"/>
        <w:tblLayout w:type="fixed"/>
        <w:tblLook w:val="0000"/>
      </w:tblPr>
      <w:tblGrid>
        <w:gridCol w:w="680"/>
        <w:gridCol w:w="2948"/>
        <w:gridCol w:w="2041"/>
        <w:gridCol w:w="2041"/>
        <w:gridCol w:w="907"/>
        <w:tblGridChange w:id="0">
          <w:tblGrid>
            <w:gridCol w:w="680"/>
            <w:gridCol w:w="2948"/>
            <w:gridCol w:w="2041"/>
            <w:gridCol w:w="2041"/>
            <w:gridCol w:w="907"/>
          </w:tblGrid>
        </w:tblGridChange>
      </w:tblGrid>
      <w:tr>
        <w:trPr>
          <w:cantSplit w:val="1"/>
          <w:trHeight w:val="340" w:hRule="atLeast"/>
          <w:tblHeader w:val="0"/>
        </w:trPr>
        <w:tc>
          <w:tcPr>
            <w:vMerge w:val="restart"/>
            <w:tcBorders>
              <w:top w:color="000000" w:space="0" w:sz="4" w:val="single"/>
              <w:left w:color="000000" w:space="0" w:sz="4" w:val="single"/>
              <w:bottom w:color="000000" w:space="0" w:sz="0" w:val="nil"/>
            </w:tcBorders>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区分</w:t>
            </w:r>
          </w:p>
        </w:tc>
        <w:tc>
          <w:tcPr>
            <w:vMerge w:val="restart"/>
            <w:tcBorders>
              <w:top w:color="000000" w:space="0" w:sz="4" w:val="single"/>
              <w:left w:color="000000" w:space="0" w:sz="4" w:val="single"/>
              <w:bottom w:color="000000" w:space="0" w:sz="0" w:val="nil"/>
            </w:tcBorders>
            <w:vAlign w:val="cente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施設の名称</w:t>
            </w:r>
          </w:p>
        </w:tc>
        <w:tc>
          <w:tcPr>
            <w:gridSpan w:val="3"/>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設　　　　備</w:t>
            </w:r>
          </w:p>
        </w:tc>
      </w:tr>
      <w:tr>
        <w:trPr>
          <w:cantSplit w:val="1"/>
          <w:trHeight w:val="340" w:hRule="atLeast"/>
          <w:tblHeader w:val="0"/>
        </w:trPr>
        <w:tc>
          <w:tcPr>
            <w:vMerge w:val="continue"/>
            <w:tcBorders>
              <w:top w:color="000000" w:space="0" w:sz="4" w:val="single"/>
              <w:left w:color="000000" w:space="0" w:sz="4" w:val="single"/>
              <w:bottom w:color="000000" w:space="0" w:sz="0" w:val="nil"/>
            </w:tcBorders>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0" w:val="nil"/>
            </w:tcBorders>
            <w:vAlign w:val="cente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名　　称</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規　　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数量</w:t>
            </w:r>
          </w:p>
        </w:tc>
      </w:tr>
      <w:tr>
        <w:trPr>
          <w:cantSplit w:val="1"/>
          <w:trHeight w:val="1108"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乙</w:t>
            </w:r>
          </w:p>
        </w:tc>
        <w:tc>
          <w:tcPr>
            <w:tcBorders>
              <w:left w:color="000000" w:space="0" w:sz="4" w:val="single"/>
              <w:bottom w:color="000000" w:space="0" w:sz="4" w:val="single"/>
            </w:tcBorders>
            <w:vAlign w:val="cente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06" w:right="106" w:firstLine="0"/>
              <w:jc w:val="center"/>
              <w:rPr>
                <w:rFonts w:ascii="MS Mincho" w:cs="MS Mincho" w:eastAsia="MS Mincho" w:hAnsi="MS Mincho"/>
                <w:b w:val="0"/>
                <w:i w:val="0"/>
                <w:smallCaps w:val="0"/>
                <w:strike w:val="0"/>
                <w:color w:val="000000"/>
                <w:sz w:val="21"/>
                <w:szCs w:val="21"/>
                <w:highlight w:val="yellow"/>
                <w:u w:val="none"/>
                <w:vertAlign w:val="baseline"/>
              </w:rPr>
            </w:pPr>
            <w:r w:rsidDel="00000000" w:rsidR="00000000" w:rsidRPr="00000000">
              <w:rPr>
                <w:rFonts w:ascii="MS Mincho" w:cs="MS Mincho" w:eastAsia="MS Mincho" w:hAnsi="MS Mincho"/>
                <w:b w:val="0"/>
                <w:i w:val="0"/>
                <w:smallCaps w:val="0"/>
                <w:strike w:val="0"/>
                <w:color w:val="000000"/>
                <w:sz w:val="21"/>
                <w:szCs w:val="21"/>
                <w:highlight w:val="yellow"/>
                <w:u w:val="none"/>
                <w:vertAlign w:val="baseline"/>
                <w:rtl w:val="0"/>
              </w:rPr>
              <w:t xml:space="preserve">○○○○</w:t>
            </w:r>
          </w:p>
        </w:tc>
        <w:tc>
          <w:tcPr>
            <w:tcBorders>
              <w:left w:color="000000" w:space="0" w:sz="4" w:val="single"/>
              <w:bottom w:color="000000" w:space="0" w:sz="4" w:val="single"/>
            </w:tcBorders>
            <w:vAlign w:val="cente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06" w:right="106" w:firstLine="0"/>
              <w:jc w:val="center"/>
              <w:rPr>
                <w:rFonts w:ascii="MS Mincho" w:cs="MS Mincho" w:eastAsia="MS Mincho" w:hAnsi="MS Mincho"/>
                <w:b w:val="0"/>
                <w:i w:val="0"/>
                <w:smallCaps w:val="0"/>
                <w:strike w:val="0"/>
                <w:color w:val="000000"/>
                <w:sz w:val="21"/>
                <w:szCs w:val="21"/>
                <w:highlight w:val="yellow"/>
                <w:u w:val="none"/>
                <w:vertAlign w:val="baseline"/>
              </w:rPr>
            </w:pPr>
            <w:r w:rsidDel="00000000" w:rsidR="00000000" w:rsidRPr="00000000">
              <w:rPr>
                <w:rFonts w:ascii="MS Mincho" w:cs="MS Mincho" w:eastAsia="MS Mincho" w:hAnsi="MS Mincho"/>
                <w:b w:val="0"/>
                <w:i w:val="0"/>
                <w:smallCaps w:val="0"/>
                <w:strike w:val="0"/>
                <w:color w:val="000000"/>
                <w:sz w:val="21"/>
                <w:szCs w:val="21"/>
                <w:highlight w:val="yellow"/>
                <w:u w:val="none"/>
                <w:vertAlign w:val="baseline"/>
                <w:rtl w:val="0"/>
              </w:rPr>
              <w:t xml:space="preserve">○○○○</w:t>
            </w:r>
          </w:p>
        </w:tc>
        <w:tc>
          <w:tcPr>
            <w:tcBorders>
              <w:left w:color="000000" w:space="0" w:sz="4" w:val="single"/>
              <w:bottom w:color="000000" w:space="0" w:sz="4" w:val="single"/>
            </w:tcBorders>
            <w:vAlign w:val="cente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106" w:right="106" w:firstLine="0"/>
              <w:jc w:val="center"/>
              <w:rPr>
                <w:rFonts w:ascii="MS Mincho" w:cs="MS Mincho" w:eastAsia="MS Mincho" w:hAnsi="MS Mincho"/>
                <w:b w:val="0"/>
                <w:i w:val="0"/>
                <w:smallCaps w:val="0"/>
                <w:strike w:val="0"/>
                <w:color w:val="000000"/>
                <w:sz w:val="21"/>
                <w:szCs w:val="21"/>
                <w:highlight w:val="yellow"/>
                <w:u w:val="none"/>
                <w:vertAlign w:val="baseline"/>
              </w:rPr>
            </w:pPr>
            <w:r w:rsidDel="00000000" w:rsidR="00000000" w:rsidRPr="00000000">
              <w:rPr>
                <w:rFonts w:ascii="MS Mincho" w:cs="MS Mincho" w:eastAsia="MS Mincho" w:hAnsi="MS Mincho"/>
                <w:b w:val="0"/>
                <w:i w:val="0"/>
                <w:smallCaps w:val="0"/>
                <w:strike w:val="0"/>
                <w:color w:val="000000"/>
                <w:sz w:val="21"/>
                <w:szCs w:val="21"/>
                <w:highlight w:val="yellow"/>
                <w:u w:val="none"/>
                <w:vertAlign w:val="baseline"/>
                <w:rtl w:val="0"/>
              </w:rPr>
              <w:t xml:space="preserve">○○○○</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MS Mincho" w:cs="MS Mincho" w:eastAsia="MS Mincho" w:hAnsi="MS Mincho"/>
                <w:b w:val="0"/>
                <w:i w:val="0"/>
                <w:smallCaps w:val="0"/>
                <w:strike w:val="0"/>
                <w:color w:val="000000"/>
                <w:sz w:val="21"/>
                <w:szCs w:val="21"/>
                <w:u w:val="none"/>
                <w:shd w:fill="auto" w:val="clear"/>
                <w:vertAlign w:val="baseline"/>
              </w:rPr>
            </w:pPr>
            <w:r w:rsidDel="00000000" w:rsidR="00000000" w:rsidRPr="00000000">
              <w:rPr>
                <w:rFonts w:ascii="MS Mincho" w:cs="MS Mincho" w:eastAsia="MS Mincho" w:hAnsi="MS Mincho"/>
                <w:b w:val="0"/>
                <w:i w:val="0"/>
                <w:smallCaps w:val="0"/>
                <w:strike w:val="0"/>
                <w:color w:val="000000"/>
                <w:sz w:val="21"/>
                <w:szCs w:val="21"/>
                <w:u w:val="none"/>
                <w:shd w:fill="auto" w:val="clear"/>
                <w:vertAlign w:val="baseline"/>
                <w:rtl w:val="0"/>
              </w:rPr>
              <w:t xml:space="preserve">一式</w:t>
            </w:r>
          </w:p>
        </w:tc>
      </w:tr>
    </w:tbl>
    <w:p w:rsidR="00000000" w:rsidDel="00000000" w:rsidP="00000000" w:rsidRDefault="00000000" w:rsidRPr="00000000" w14:paraId="000000D3">
      <w:pPr>
        <w:rPr/>
      </w:pPr>
      <w:r w:rsidDel="00000000" w:rsidR="00000000" w:rsidRPr="00000000">
        <w:rPr>
          <w:rtl w:val="0"/>
        </w:rPr>
      </w:r>
    </w:p>
    <w:sectPr>
      <w:footerReference r:id="rId7" w:type="default"/>
      <w:pgSz w:h="16838" w:w="11906" w:orient="portrait"/>
      <w:pgMar w:bottom="1418" w:top="1418" w:left="1701" w:right="1701" w:header="851"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S Mincho"/>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第%1条"/>
      <w:lvlJc w:val="left"/>
      <w:pPr>
        <w:ind w:left="720" w:hanging="720"/>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abstractNum w:abstractNumId="2">
    <w:lvl w:ilvl="0">
      <w:start w:val="1"/>
      <w:numFmt w:val="decimal"/>
      <w:lvlText w:val="第%1条"/>
      <w:lvlJc w:val="left"/>
      <w:pPr>
        <w:ind w:left="840" w:hanging="840"/>
      </w:pPr>
      <w:rPr/>
    </w:lvl>
    <w:lvl w:ilvl="1">
      <w:start w:val="1"/>
      <w:numFmt w:val="decimal"/>
      <w:lvlText w:val="（%2）"/>
      <w:lvlJc w:val="left"/>
      <w:pPr>
        <w:ind w:left="1140" w:hanging="720"/>
      </w:pPr>
      <w:rPr>
        <w:rFonts w:ascii="MS Mincho" w:cs="MS Mincho" w:eastAsia="MS Mincho" w:hAnsi="MS Mincho"/>
        <w:color w:val="000000"/>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S Mincho" w:cs="MS Mincho" w:eastAsia="MS Mincho" w:hAnsi="MS Mincho"/>
        <w:sz w:val="22"/>
        <w:szCs w:val="22"/>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widowControl w:val="0"/>
      <w:jc w:val="both"/>
    </w:pPr>
    <w:rPr>
      <w:rFonts w:ascii="ＭＳ 明朝"/>
      <w:kern w:val="2"/>
      <w:sz w:val="22"/>
      <w:szCs w:val="22"/>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customStyle="1">
    <w:name w:val="一太郎８"/>
    <w:pPr>
      <w:widowControl w:val="0"/>
      <w:wordWrap w:val="0"/>
      <w:autoSpaceDE w:val="0"/>
      <w:autoSpaceDN w:val="0"/>
      <w:adjustRightInd w:val="0"/>
      <w:spacing w:line="334" w:lineRule="atLeast"/>
      <w:jc w:val="both"/>
    </w:pPr>
    <w:rPr>
      <w:rFonts w:ascii="ＭＳ 明朝"/>
      <w:sz w:val="22"/>
      <w:szCs w:val="22"/>
    </w:rPr>
  </w:style>
  <w:style w:type="paragraph" w:styleId="a4">
    <w:name w:val="Balloon Text"/>
    <w:basedOn w:val="a"/>
    <w:semiHidden w:val="1"/>
    <w:rPr>
      <w:rFonts w:ascii="Arial" w:eastAsia="ＭＳ ゴシック" w:hAnsi="Arial"/>
      <w:sz w:val="18"/>
      <w:szCs w:val="18"/>
    </w:rPr>
  </w:style>
  <w:style w:type="paragraph" w:styleId="a5">
    <w:name w:val="header"/>
    <w:basedOn w:val="a"/>
    <w:link w:val="a6"/>
    <w:uiPriority w:val="99"/>
    <w:unhideWhenUsed w:val="1"/>
    <w:pPr>
      <w:tabs>
        <w:tab w:val="center" w:pos="4252"/>
        <w:tab w:val="right" w:pos="8504"/>
      </w:tabs>
      <w:snapToGrid w:val="0"/>
    </w:pPr>
  </w:style>
  <w:style w:type="character" w:styleId="a6" w:customStyle="1">
    <w:name w:val="ヘッダー (文字)"/>
    <w:link w:val="a5"/>
    <w:uiPriority w:val="99"/>
    <w:rPr>
      <w:rFonts w:ascii="ＭＳ 明朝"/>
      <w:kern w:val="2"/>
      <w:sz w:val="22"/>
      <w:szCs w:val="22"/>
    </w:rPr>
  </w:style>
  <w:style w:type="paragraph" w:styleId="a7">
    <w:name w:val="footer"/>
    <w:basedOn w:val="a"/>
    <w:link w:val="a8"/>
    <w:uiPriority w:val="99"/>
    <w:unhideWhenUsed w:val="1"/>
    <w:pPr>
      <w:tabs>
        <w:tab w:val="center" w:pos="4252"/>
        <w:tab w:val="right" w:pos="8504"/>
      </w:tabs>
      <w:snapToGrid w:val="0"/>
    </w:pPr>
  </w:style>
  <w:style w:type="character" w:styleId="a8" w:customStyle="1">
    <w:name w:val="フッター (文字)"/>
    <w:link w:val="a7"/>
    <w:uiPriority w:val="99"/>
    <w:rPr>
      <w:rFonts w:ascii="ＭＳ 明朝"/>
      <w:kern w:val="2"/>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56.0" w:type="dxa"/>
        <w:bottom w:w="0.0" w:type="dxa"/>
        <w:right w:w="56.0" w:type="dxa"/>
      </w:tblCellMar>
    </w:tblPr>
  </w:style>
  <w:style w:type="table" w:styleId="Table2">
    <w:basedOn w:val="TableNormal"/>
    <w:tblPr>
      <w:tblStyleRowBandSize w:val="1"/>
      <w:tblStyleColBandSize w:val="1"/>
      <w:tblCellMar>
        <w:top w:w="0.0" w:type="dxa"/>
        <w:left w:w="56.0" w:type="dxa"/>
        <w:bottom w:w="0.0" w:type="dxa"/>
        <w:right w:w="56.0" w:type="dxa"/>
      </w:tblCellMar>
    </w:tblPr>
  </w:style>
  <w:style w:type="table" w:styleId="Table3">
    <w:basedOn w:val="TableNormal"/>
    <w:tblPr>
      <w:tblStyleRowBandSize w:val="1"/>
      <w:tblStyleColBandSize w:val="1"/>
      <w:tblCellMar>
        <w:top w:w="0.0" w:type="dxa"/>
        <w:left w:w="56.0" w:type="dxa"/>
        <w:bottom w:w="0.0" w:type="dxa"/>
        <w:right w:w="56.0" w:type="dxa"/>
      </w:tblCellMar>
    </w:tblPr>
  </w:style>
  <w:style w:type="table" w:styleId="Table4">
    <w:basedOn w:val="TableNormal"/>
    <w:tblPr>
      <w:tblStyleRowBandSize w:val="1"/>
      <w:tblStyleColBandSize w:val="1"/>
      <w:tblCellMar>
        <w:top w:w="0.0" w:type="dxa"/>
        <w:left w:w="56.0" w:type="dxa"/>
        <w:bottom w:w="0.0" w:type="dxa"/>
        <w:right w:w="56.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x3Zv2DG5qk/viwgT7iOGyWBPEQ==">CgMxLjAyCmlkLjMwajB6bGwyCWlkLmdqZGd4czIKaWQuMWZvYjl0ZTgAciExSG9iZGFlYkxPbWxiYjRpVExqelYwdDBldUpWR2pGSWI=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2020-11-27T07:26:00Z</dcterms:created>
  <dc:creator>愛知学院大学研究支援センター</dc:creator>
</cp:coreProperties>
</file>